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FA35E" w14:textId="77777777" w:rsidR="000125ED" w:rsidRDefault="000125ED" w:rsidP="00C26161">
      <w:pPr>
        <w:pStyle w:val="BW1Standard"/>
        <w:tabs>
          <w:tab w:val="left" w:pos="3828"/>
          <w:tab w:val="left" w:pos="6946"/>
        </w:tabs>
        <w:spacing w:line="360" w:lineRule="auto"/>
        <w:rPr>
          <w:b/>
          <w:bCs/>
          <w:sz w:val="32"/>
        </w:rPr>
      </w:pPr>
    </w:p>
    <w:p w14:paraId="2E591D82" w14:textId="6A4B367F" w:rsidR="003406C6" w:rsidRDefault="000125ED" w:rsidP="00C26161">
      <w:pPr>
        <w:pStyle w:val="BW1Standard"/>
        <w:tabs>
          <w:tab w:val="left" w:pos="3828"/>
          <w:tab w:val="left" w:pos="6946"/>
        </w:tabs>
        <w:spacing w:line="360" w:lineRule="auto"/>
        <w:rPr>
          <w:b/>
          <w:bCs/>
          <w:sz w:val="32"/>
        </w:rPr>
      </w:pPr>
      <w:r>
        <w:rPr>
          <w:b/>
          <w:bCs/>
          <w:noProof/>
          <w:sz w:val="32"/>
        </w:rPr>
        <w:drawing>
          <wp:anchor distT="0" distB="0" distL="114300" distR="114300" simplePos="0" relativeHeight="251661312" behindDoc="0" locked="0" layoutInCell="1" allowOverlap="1" wp14:anchorId="6A6237E3" wp14:editId="714BD2BF">
            <wp:simplePos x="0" y="0"/>
            <wp:positionH relativeFrom="margin">
              <wp:posOffset>4138251</wp:posOffset>
            </wp:positionH>
            <wp:positionV relativeFrom="page">
              <wp:posOffset>720090</wp:posOffset>
            </wp:positionV>
            <wp:extent cx="1440000" cy="1040400"/>
            <wp:effectExtent l="0" t="0" r="8255" b="762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H_2030_LOGO_CLAIM_Nahmobilitaet_RGB_72_dp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04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FD438E" w14:textId="2E3A247D" w:rsidR="000125ED" w:rsidRDefault="000125ED" w:rsidP="00C26161">
      <w:pPr>
        <w:pStyle w:val="BW1Standard"/>
        <w:tabs>
          <w:tab w:val="left" w:pos="3828"/>
          <w:tab w:val="left" w:pos="6946"/>
        </w:tabs>
        <w:spacing w:line="360" w:lineRule="auto"/>
        <w:rPr>
          <w:b/>
          <w:bCs/>
          <w:sz w:val="32"/>
        </w:rPr>
      </w:pPr>
    </w:p>
    <w:p w14:paraId="07969459" w14:textId="77777777" w:rsidR="00D056A0" w:rsidRDefault="00D056A0" w:rsidP="00C26161">
      <w:pPr>
        <w:pStyle w:val="BW1Standard"/>
        <w:tabs>
          <w:tab w:val="left" w:pos="3828"/>
          <w:tab w:val="left" w:pos="6946"/>
        </w:tabs>
        <w:spacing w:line="360" w:lineRule="auto"/>
        <w:rPr>
          <w:b/>
          <w:bCs/>
          <w:sz w:val="32"/>
        </w:rPr>
      </w:pPr>
    </w:p>
    <w:p w14:paraId="2BCDC33E" w14:textId="75F1ACA0" w:rsidR="003406C6" w:rsidRPr="005F3F22" w:rsidRDefault="003406C6" w:rsidP="00C26161">
      <w:pPr>
        <w:pStyle w:val="BW1Standard"/>
        <w:tabs>
          <w:tab w:val="left" w:pos="3828"/>
          <w:tab w:val="left" w:pos="6946"/>
        </w:tabs>
        <w:spacing w:line="360" w:lineRule="auto"/>
      </w:pPr>
      <w:r>
        <w:rPr>
          <w:b/>
          <w:bCs/>
          <w:sz w:val="32"/>
        </w:rPr>
        <w:t>PRESSE</w:t>
      </w:r>
      <w:r w:rsidR="000125ED">
        <w:rPr>
          <w:b/>
          <w:bCs/>
          <w:sz w:val="32"/>
        </w:rPr>
        <w:t>INFORMATION</w:t>
      </w:r>
      <w:r>
        <w:rPr>
          <w:b/>
          <w:bCs/>
          <w:sz w:val="32"/>
        </w:rPr>
        <w:tab/>
        <w:t xml:space="preserve">                           </w:t>
      </w:r>
      <w:r w:rsidR="000125ED">
        <w:rPr>
          <w:b/>
          <w:bCs/>
          <w:sz w:val="32"/>
        </w:rPr>
        <w:t xml:space="preserve">         </w:t>
      </w:r>
      <w:r>
        <w:rPr>
          <w:b/>
          <w:bCs/>
          <w:sz w:val="32"/>
        </w:rPr>
        <w:t xml:space="preserve"> </w:t>
      </w:r>
      <w:proofErr w:type="spellStart"/>
      <w:r w:rsidR="005F5684" w:rsidRPr="00EB3799">
        <w:rPr>
          <w:b/>
          <w:bCs/>
          <w:sz w:val="32"/>
          <w:highlight w:val="cyan"/>
        </w:rPr>
        <w:t>xx</w:t>
      </w:r>
      <w:r w:rsidRPr="00EB3799">
        <w:rPr>
          <w:b/>
          <w:bCs/>
          <w:sz w:val="32"/>
          <w:highlight w:val="cyan"/>
        </w:rPr>
        <w:t>.</w:t>
      </w:r>
      <w:proofErr w:type="gramStart"/>
      <w:r w:rsidR="000125ED" w:rsidRPr="00EB3799">
        <w:rPr>
          <w:b/>
          <w:bCs/>
          <w:sz w:val="32"/>
          <w:highlight w:val="cyan"/>
        </w:rPr>
        <w:t>xx.</w:t>
      </w:r>
      <w:r w:rsidR="00EB3799" w:rsidRPr="00EB3799">
        <w:rPr>
          <w:b/>
          <w:bCs/>
          <w:sz w:val="32"/>
          <w:highlight w:val="cyan"/>
        </w:rPr>
        <w:t>xxxx</w:t>
      </w:r>
      <w:proofErr w:type="spellEnd"/>
      <w:proofErr w:type="gramEnd"/>
    </w:p>
    <w:tbl>
      <w:tblPr>
        <w:tblW w:w="88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"/>
        <w:gridCol w:w="4548"/>
        <w:gridCol w:w="4265"/>
      </w:tblGrid>
      <w:tr w:rsidR="003406C6" w:rsidRPr="00866436" w14:paraId="04A1605E" w14:textId="77777777" w:rsidTr="00467904">
        <w:trPr>
          <w:gridAfter w:val="1"/>
          <w:wAfter w:w="4265" w:type="dxa"/>
          <w:cantSplit/>
          <w:trHeight w:hRule="exact" w:val="420"/>
        </w:trPr>
        <w:tc>
          <w:tcPr>
            <w:tcW w:w="4583" w:type="dxa"/>
            <w:gridSpan w:val="2"/>
            <w:noWrap/>
            <w:tcMar>
              <w:left w:w="0" w:type="dxa"/>
              <w:right w:w="0" w:type="dxa"/>
            </w:tcMar>
          </w:tcPr>
          <w:p w14:paraId="0FC7F226" w14:textId="4CEF44ED" w:rsidR="003406C6" w:rsidRPr="00B05B24" w:rsidRDefault="003406C6" w:rsidP="00C26161">
            <w:pPr>
              <w:pStyle w:val="BW3Absenderangabe"/>
              <w:spacing w:line="240" w:lineRule="auto"/>
              <w:rPr>
                <w:lang w:val="de-DE"/>
              </w:rPr>
            </w:pPr>
          </w:p>
        </w:tc>
      </w:tr>
      <w:tr w:rsidR="003406C6" w:rsidRPr="00DB2CAE" w14:paraId="1B93763D" w14:textId="77777777" w:rsidTr="00467904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5" w:type="dxa"/>
          </w:tcPr>
          <w:p w14:paraId="3DFAB158" w14:textId="77777777" w:rsidR="003406C6" w:rsidRPr="00DB2CAE" w:rsidRDefault="003406C6" w:rsidP="00C26161">
            <w:pPr>
              <w:pStyle w:val="BW1Standard"/>
              <w:tabs>
                <w:tab w:val="left" w:pos="0"/>
              </w:tabs>
              <w:spacing w:line="360" w:lineRule="auto"/>
              <w:rPr>
                <w:rFonts w:cs="Arial"/>
                <w:b/>
              </w:rPr>
            </w:pPr>
          </w:p>
        </w:tc>
        <w:tc>
          <w:tcPr>
            <w:tcW w:w="8813" w:type="dxa"/>
            <w:gridSpan w:val="2"/>
            <w:vAlign w:val="center"/>
          </w:tcPr>
          <w:p w14:paraId="5572437A" w14:textId="13F2E5AB" w:rsidR="003406C6" w:rsidRPr="00DB2CAE" w:rsidRDefault="00A36BFE" w:rsidP="00C26161">
            <w:pPr>
              <w:rPr>
                <w:b/>
                <w:bCs/>
                <w:sz w:val="28"/>
                <w:szCs w:val="28"/>
              </w:rPr>
            </w:pPr>
            <w:r w:rsidRPr="00A36BFE">
              <w:rPr>
                <w:b/>
                <w:bCs/>
                <w:sz w:val="28"/>
                <w:szCs w:val="28"/>
              </w:rPr>
              <w:t>Im Regen tanzen: Warum Nahmobilität kein schlechtes Wetter kennt</w:t>
            </w:r>
          </w:p>
        </w:tc>
      </w:tr>
      <w:tr w:rsidR="003406C6" w:rsidRPr="00DB2CAE" w14:paraId="5EE1697E" w14:textId="77777777" w:rsidTr="00467904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5" w:type="dxa"/>
            <w:vAlign w:val="center"/>
          </w:tcPr>
          <w:p w14:paraId="032BD09D" w14:textId="77777777" w:rsidR="003406C6" w:rsidRPr="00DB2CAE" w:rsidRDefault="003406C6" w:rsidP="00C26161">
            <w:pPr>
              <w:pStyle w:val="BW1Standard"/>
              <w:spacing w:line="360" w:lineRule="auto"/>
              <w:rPr>
                <w:rFonts w:cs="Arial"/>
                <w:noProof/>
                <w:sz w:val="21"/>
                <w:szCs w:val="21"/>
              </w:rPr>
            </w:pPr>
          </w:p>
        </w:tc>
        <w:tc>
          <w:tcPr>
            <w:tcW w:w="8813" w:type="dxa"/>
            <w:gridSpan w:val="2"/>
            <w:vAlign w:val="center"/>
          </w:tcPr>
          <w:p w14:paraId="42EED154" w14:textId="77777777" w:rsidR="003406C6" w:rsidRPr="00DB2CAE" w:rsidRDefault="003406C6" w:rsidP="00C26161">
            <w:pPr>
              <w:pStyle w:val="BW1Standard"/>
              <w:rPr>
                <w:rFonts w:cs="Arial"/>
                <w:b/>
                <w:sz w:val="21"/>
                <w:szCs w:val="21"/>
              </w:rPr>
            </w:pPr>
          </w:p>
        </w:tc>
      </w:tr>
    </w:tbl>
    <w:p w14:paraId="787BF6BB" w14:textId="4CCF7DF4" w:rsidR="002B6F79" w:rsidRPr="000125ED" w:rsidRDefault="005A4710" w:rsidP="002B6F79">
      <w:pPr>
        <w:pStyle w:val="BW1Standard"/>
        <w:spacing w:after="160"/>
        <w:rPr>
          <w:rFonts w:cs="Arial"/>
          <w:sz w:val="22"/>
        </w:rPr>
      </w:pPr>
      <w:r w:rsidRPr="000125ED">
        <w:rPr>
          <w:rFonts w:cs="Arial"/>
          <w:sz w:val="22"/>
        </w:rPr>
        <w:t xml:space="preserve">Dem Herbst eilt ein </w:t>
      </w:r>
      <w:r w:rsidR="00AD0AF5" w:rsidRPr="000125ED">
        <w:rPr>
          <w:rFonts w:cs="Arial"/>
          <w:sz w:val="22"/>
        </w:rPr>
        <w:t>zweifelhafter</w:t>
      </w:r>
      <w:r w:rsidRPr="000125ED">
        <w:rPr>
          <w:rFonts w:cs="Arial"/>
          <w:sz w:val="22"/>
        </w:rPr>
        <w:t xml:space="preserve"> Ruf voraus: Grau, kalt</w:t>
      </w:r>
      <w:r w:rsidR="0039091F" w:rsidRPr="000125ED">
        <w:rPr>
          <w:rFonts w:cs="Arial"/>
          <w:sz w:val="22"/>
        </w:rPr>
        <w:t xml:space="preserve"> und</w:t>
      </w:r>
      <w:r w:rsidRPr="000125ED">
        <w:rPr>
          <w:rFonts w:cs="Arial"/>
          <w:sz w:val="22"/>
        </w:rPr>
        <w:t xml:space="preserve"> regnerisch – </w:t>
      </w:r>
      <w:r w:rsidR="0038013C" w:rsidRPr="000125ED">
        <w:rPr>
          <w:rFonts w:cs="Arial"/>
          <w:sz w:val="22"/>
        </w:rPr>
        <w:t>in unseren Köpfen ruft das vor allem unangenehme Erinnerungen wach. V</w:t>
      </w:r>
      <w:r w:rsidRPr="000125ED">
        <w:rPr>
          <w:rFonts w:cs="Arial"/>
          <w:sz w:val="22"/>
        </w:rPr>
        <w:t>iele möchten</w:t>
      </w:r>
      <w:r w:rsidR="0038013C" w:rsidRPr="000125ED">
        <w:rPr>
          <w:rFonts w:cs="Arial"/>
          <w:sz w:val="22"/>
        </w:rPr>
        <w:t xml:space="preserve"> deshalb</w:t>
      </w:r>
      <w:r w:rsidRPr="000125ED">
        <w:rPr>
          <w:rFonts w:cs="Arial"/>
          <w:sz w:val="22"/>
        </w:rPr>
        <w:t xml:space="preserve"> so wenig Zeit wie möglich unter freiem Himmel verbringen. </w:t>
      </w:r>
      <w:r w:rsidR="0038013C" w:rsidRPr="000125ED">
        <w:rPr>
          <w:rFonts w:cs="Arial"/>
          <w:sz w:val="22"/>
        </w:rPr>
        <w:t xml:space="preserve">Dabei </w:t>
      </w:r>
      <w:r w:rsidR="00A076BD" w:rsidRPr="000125ED">
        <w:rPr>
          <w:rFonts w:cs="Arial"/>
          <w:sz w:val="22"/>
        </w:rPr>
        <w:t>ist das Herbstwetter</w:t>
      </w:r>
      <w:r w:rsidR="00CF5B74" w:rsidRPr="000125ED">
        <w:rPr>
          <w:rFonts w:cs="Arial"/>
          <w:sz w:val="22"/>
        </w:rPr>
        <w:t xml:space="preserve"> </w:t>
      </w:r>
      <w:r w:rsidR="00491F13" w:rsidRPr="000125ED">
        <w:rPr>
          <w:rFonts w:cs="Arial"/>
          <w:sz w:val="22"/>
        </w:rPr>
        <w:t>kein Grund, das Fahrrad für den Rest des Jahres im Keller zu verstauen</w:t>
      </w:r>
      <w:r w:rsidRPr="000125ED">
        <w:rPr>
          <w:rFonts w:cs="Arial"/>
          <w:sz w:val="22"/>
        </w:rPr>
        <w:t>.</w:t>
      </w:r>
      <w:r w:rsidR="0038013C" w:rsidRPr="000125ED">
        <w:rPr>
          <w:rFonts w:cs="Arial"/>
          <w:sz w:val="22"/>
        </w:rPr>
        <w:t xml:space="preserve"> </w:t>
      </w:r>
      <w:r w:rsidR="00024ADA" w:rsidRPr="000125ED">
        <w:rPr>
          <w:rFonts w:cs="Arial"/>
          <w:sz w:val="22"/>
        </w:rPr>
        <w:t xml:space="preserve">Denn Nahmobilität bedeutet Flexibilität und Lebensqualität – und zwar das ganze Jahr über! </w:t>
      </w:r>
      <w:r w:rsidR="002B6F79" w:rsidRPr="000125ED">
        <w:rPr>
          <w:rFonts w:cs="Arial"/>
          <w:sz w:val="22"/>
        </w:rPr>
        <w:t xml:space="preserve">Zusammen mit der Arbeitsgemeinschaft Nahmobilität Hessen (AGNH) </w:t>
      </w:r>
      <w:r w:rsidRPr="000125ED">
        <w:rPr>
          <w:rFonts w:cs="Arial"/>
          <w:sz w:val="22"/>
        </w:rPr>
        <w:t>gibt</w:t>
      </w:r>
      <w:r w:rsidR="002B6F79" w:rsidRPr="000125ED">
        <w:rPr>
          <w:sz w:val="22"/>
        </w:rPr>
        <w:t xml:space="preserve"> </w:t>
      </w:r>
      <w:r w:rsidR="002B6F79" w:rsidRPr="000125ED">
        <w:rPr>
          <w:rFonts w:cs="Arial"/>
          <w:sz w:val="22"/>
          <w:highlight w:val="cyan"/>
        </w:rPr>
        <w:t>die Stadt/die Gemeinde/der Landkreis + Kommunenname</w:t>
      </w:r>
      <w:r w:rsidRPr="000125ED">
        <w:rPr>
          <w:rFonts w:cs="Arial"/>
          <w:sz w:val="22"/>
        </w:rPr>
        <w:t xml:space="preserve"> einige hilfreiche Tipps, </w:t>
      </w:r>
      <w:r w:rsidR="00024ADA" w:rsidRPr="000125ED">
        <w:rPr>
          <w:rFonts w:cs="Arial"/>
          <w:sz w:val="22"/>
        </w:rPr>
        <w:t xml:space="preserve">mit denen </w:t>
      </w:r>
      <w:r w:rsidR="0039091F" w:rsidRPr="000125ED">
        <w:rPr>
          <w:rFonts w:cs="Arial"/>
          <w:sz w:val="22"/>
        </w:rPr>
        <w:t xml:space="preserve">Sie </w:t>
      </w:r>
      <w:r w:rsidR="00CB52AA" w:rsidRPr="000125ED">
        <w:rPr>
          <w:rFonts w:cs="Arial"/>
          <w:sz w:val="22"/>
        </w:rPr>
        <w:t xml:space="preserve">in jeder Wettersituation gutgelaunt </w:t>
      </w:r>
      <w:r w:rsidR="00024ADA" w:rsidRPr="000125ED">
        <w:rPr>
          <w:rFonts w:cs="Arial"/>
          <w:sz w:val="22"/>
        </w:rPr>
        <w:t>zu Fuß und mit dem Rad ans Ziel komm</w:t>
      </w:r>
      <w:r w:rsidR="0039091F" w:rsidRPr="000125ED">
        <w:rPr>
          <w:rFonts w:cs="Arial"/>
          <w:sz w:val="22"/>
        </w:rPr>
        <w:t>en</w:t>
      </w:r>
      <w:r w:rsidR="00CB52AA" w:rsidRPr="000125ED">
        <w:rPr>
          <w:rFonts w:cs="Arial"/>
          <w:sz w:val="22"/>
        </w:rPr>
        <w:t>.</w:t>
      </w:r>
    </w:p>
    <w:p w14:paraId="3D745B39" w14:textId="4F1FD4FA" w:rsidR="00643E40" w:rsidRPr="000125ED" w:rsidRDefault="00A076BD" w:rsidP="00643E40">
      <w:pPr>
        <w:pStyle w:val="BW1Standard"/>
        <w:spacing w:after="160"/>
        <w:rPr>
          <w:rFonts w:cs="Arial"/>
          <w:sz w:val="22"/>
        </w:rPr>
      </w:pPr>
      <w:r w:rsidRPr="000125ED">
        <w:rPr>
          <w:rFonts w:cs="Arial"/>
          <w:sz w:val="22"/>
        </w:rPr>
        <w:t xml:space="preserve">Zunächst einmal </w:t>
      </w:r>
      <w:r w:rsidR="007B6DE7" w:rsidRPr="000125ED">
        <w:rPr>
          <w:rFonts w:cs="Arial"/>
          <w:sz w:val="22"/>
        </w:rPr>
        <w:t>ist das Herbstwetter gar nicht so übel wie sein Ruf</w:t>
      </w:r>
      <w:r w:rsidR="00185BAB" w:rsidRPr="000125ED">
        <w:rPr>
          <w:rFonts w:cs="Arial"/>
          <w:sz w:val="22"/>
        </w:rPr>
        <w:t xml:space="preserve">. </w:t>
      </w:r>
      <w:r w:rsidR="007B6DE7" w:rsidRPr="000125ED">
        <w:rPr>
          <w:rFonts w:cs="Arial"/>
          <w:sz w:val="22"/>
        </w:rPr>
        <w:t>Zum Beispiel</w:t>
      </w:r>
      <w:r w:rsidRPr="000125ED">
        <w:rPr>
          <w:rFonts w:cs="Arial"/>
          <w:sz w:val="22"/>
        </w:rPr>
        <w:t xml:space="preserve"> bedeutet</w:t>
      </w:r>
      <w:r w:rsidR="007B6DE7" w:rsidRPr="000125ED">
        <w:rPr>
          <w:rFonts w:cs="Arial"/>
          <w:sz w:val="22"/>
        </w:rPr>
        <w:t xml:space="preserve"> Herbst</w:t>
      </w:r>
      <w:r w:rsidRPr="000125ED">
        <w:rPr>
          <w:rFonts w:cs="Arial"/>
          <w:sz w:val="22"/>
        </w:rPr>
        <w:t xml:space="preserve"> nicht automatisch auch mehr Niederschlag. </w:t>
      </w:r>
      <w:r w:rsidR="00185BAB" w:rsidRPr="000125ED">
        <w:rPr>
          <w:rFonts w:cs="Arial"/>
          <w:sz w:val="22"/>
        </w:rPr>
        <w:t>Ganz i</w:t>
      </w:r>
      <w:r w:rsidRPr="000125ED">
        <w:rPr>
          <w:rFonts w:cs="Arial"/>
          <w:sz w:val="22"/>
        </w:rPr>
        <w:t>m Gegenteil</w:t>
      </w:r>
      <w:r w:rsidR="00185BAB" w:rsidRPr="000125ED">
        <w:rPr>
          <w:rFonts w:cs="Arial"/>
          <w:sz w:val="22"/>
        </w:rPr>
        <w:t>: Die durchschnittlichen Niederschlagsmengen im November sind in Deutschland geringer als in den Sommermonaten Juni oder Juli. In Bezug auf die Regentage verhält es sich in der Regel ähnlich</w:t>
      </w:r>
      <w:r w:rsidR="00643E40" w:rsidRPr="000125ED">
        <w:rPr>
          <w:rFonts w:cs="Arial"/>
          <w:sz w:val="22"/>
        </w:rPr>
        <w:t xml:space="preserve">. </w:t>
      </w:r>
      <w:r w:rsidR="00B1076E" w:rsidRPr="000125ED">
        <w:rPr>
          <w:rFonts w:cs="Arial"/>
          <w:sz w:val="22"/>
          <w:highlight w:val="cyan"/>
        </w:rPr>
        <w:t>Wenn es für die eigene Region eine passende Wetterstatistik gibt, Bezug dazu.</w:t>
      </w:r>
      <w:r w:rsidR="00B1076E" w:rsidRPr="000125ED">
        <w:rPr>
          <w:rFonts w:cs="Arial"/>
          <w:sz w:val="22"/>
        </w:rPr>
        <w:t xml:space="preserve"> </w:t>
      </w:r>
      <w:r w:rsidR="005C642C" w:rsidRPr="000125ED">
        <w:rPr>
          <w:rFonts w:cs="Arial"/>
          <w:sz w:val="22"/>
        </w:rPr>
        <w:t>Aber natürlich bleibt auch in Herbst und Winter das Regenwetter nicht aus.</w:t>
      </w:r>
      <w:r w:rsidR="00185BAB" w:rsidRPr="000125ED">
        <w:rPr>
          <w:rFonts w:cs="Arial"/>
          <w:sz w:val="22"/>
        </w:rPr>
        <w:t xml:space="preserve"> </w:t>
      </w:r>
      <w:r w:rsidR="00024ADA" w:rsidRPr="000125ED">
        <w:rPr>
          <w:rFonts w:cs="Arial"/>
          <w:sz w:val="22"/>
        </w:rPr>
        <w:t>Mit ein paar einfachen Tipps ist Mobilität zu Fuß oder auf dem Rad auch dann kein Problem, w</w:t>
      </w:r>
      <w:r w:rsidR="00B1076E" w:rsidRPr="000125ED">
        <w:rPr>
          <w:rFonts w:cs="Arial"/>
          <w:sz w:val="22"/>
        </w:rPr>
        <w:t>enn sich die Schle</w:t>
      </w:r>
      <w:r w:rsidR="00024ADA" w:rsidRPr="000125ED">
        <w:rPr>
          <w:rFonts w:cs="Arial"/>
          <w:sz w:val="22"/>
        </w:rPr>
        <w:t>usen des Himmels einmal öffnen.</w:t>
      </w:r>
    </w:p>
    <w:p w14:paraId="3342B1F6" w14:textId="304B0ECC" w:rsidR="00C739D8" w:rsidRPr="000125ED" w:rsidRDefault="00C67A53" w:rsidP="00C739D8">
      <w:pPr>
        <w:pStyle w:val="BW1Standard"/>
        <w:spacing w:after="160"/>
        <w:rPr>
          <w:rFonts w:cs="Arial"/>
          <w:b/>
          <w:sz w:val="22"/>
        </w:rPr>
      </w:pPr>
      <w:r w:rsidRPr="000125ED">
        <w:rPr>
          <w:rFonts w:cs="Arial"/>
          <w:b/>
          <w:sz w:val="22"/>
        </w:rPr>
        <w:t>Eine Sache der Einstellung</w:t>
      </w:r>
    </w:p>
    <w:p w14:paraId="134A3CF0" w14:textId="5A127623" w:rsidR="000764D6" w:rsidRPr="000125ED" w:rsidRDefault="0082170C" w:rsidP="00643E40">
      <w:pPr>
        <w:pStyle w:val="BW1Standard"/>
        <w:spacing w:after="160"/>
        <w:rPr>
          <w:rFonts w:cs="Arial"/>
          <w:sz w:val="22"/>
        </w:rPr>
      </w:pPr>
      <w:r w:rsidRPr="000125ED">
        <w:rPr>
          <w:rFonts w:cs="Arial"/>
          <w:sz w:val="22"/>
        </w:rPr>
        <w:t xml:space="preserve">Grundsätzlich ist alles erst einmal eine Sache der eigenen Einstellung. </w:t>
      </w:r>
      <w:r w:rsidR="00216715" w:rsidRPr="000125ED">
        <w:rPr>
          <w:rFonts w:cs="Arial"/>
          <w:sz w:val="22"/>
        </w:rPr>
        <w:t>Sich ins Auto zu setzen, w</w:t>
      </w:r>
      <w:r w:rsidR="009218BC" w:rsidRPr="000125ED">
        <w:rPr>
          <w:rFonts w:cs="Arial"/>
          <w:sz w:val="22"/>
        </w:rPr>
        <w:t xml:space="preserve">enn es morgens </w:t>
      </w:r>
      <w:r w:rsidRPr="000125ED">
        <w:rPr>
          <w:rFonts w:cs="Arial"/>
          <w:sz w:val="22"/>
        </w:rPr>
        <w:t xml:space="preserve">dunkel ist und </w:t>
      </w:r>
      <w:r w:rsidR="009218BC" w:rsidRPr="000125ED">
        <w:rPr>
          <w:rFonts w:cs="Arial"/>
          <w:sz w:val="22"/>
        </w:rPr>
        <w:t>regnet</w:t>
      </w:r>
      <w:r w:rsidR="00216715" w:rsidRPr="000125ED">
        <w:rPr>
          <w:rFonts w:cs="Arial"/>
          <w:sz w:val="22"/>
        </w:rPr>
        <w:t>, ist auf den ersten Blick die bequemere Lösung</w:t>
      </w:r>
      <w:r w:rsidR="00C739D8" w:rsidRPr="000125ED">
        <w:rPr>
          <w:rFonts w:cs="Arial"/>
          <w:sz w:val="22"/>
        </w:rPr>
        <w:t xml:space="preserve">. </w:t>
      </w:r>
      <w:r w:rsidR="00C67A53" w:rsidRPr="000125ED">
        <w:rPr>
          <w:rFonts w:cs="Arial"/>
          <w:sz w:val="22"/>
        </w:rPr>
        <w:t>Bei Stau und Parkplatzsuche gehen jedoch auch viel Zeit und Nerven verloren – insbesondere, wenn bei schlechtem Wetter besonders viele auf das Auto umsteigen.</w:t>
      </w:r>
      <w:r w:rsidR="00C739D8" w:rsidRPr="000125ED">
        <w:rPr>
          <w:rFonts w:cs="Arial"/>
          <w:sz w:val="22"/>
        </w:rPr>
        <w:t xml:space="preserve"> </w:t>
      </w:r>
      <w:r w:rsidR="00C67A53" w:rsidRPr="000125ED">
        <w:rPr>
          <w:rFonts w:cs="Arial"/>
          <w:sz w:val="22"/>
        </w:rPr>
        <w:t xml:space="preserve">Die morgendliche Bewegung auf dem Rad oder beim Zufußgehen dagegen </w:t>
      </w:r>
      <w:r w:rsidR="00216715" w:rsidRPr="000125ED">
        <w:rPr>
          <w:rFonts w:cs="Arial"/>
          <w:sz w:val="22"/>
        </w:rPr>
        <w:t xml:space="preserve">tut </w:t>
      </w:r>
      <w:r w:rsidR="00C67A53" w:rsidRPr="000125ED">
        <w:rPr>
          <w:rFonts w:cs="Arial"/>
          <w:sz w:val="22"/>
        </w:rPr>
        <w:t>dem eigenen Körper</w:t>
      </w:r>
      <w:r w:rsidR="00216715" w:rsidRPr="000125ED">
        <w:rPr>
          <w:rFonts w:cs="Arial"/>
          <w:sz w:val="22"/>
        </w:rPr>
        <w:t xml:space="preserve"> gut und bringt den Kreislauf in Schwung</w:t>
      </w:r>
      <w:r w:rsidR="00C67A53" w:rsidRPr="000125ED">
        <w:rPr>
          <w:rFonts w:cs="Arial"/>
          <w:sz w:val="22"/>
        </w:rPr>
        <w:t xml:space="preserve"> – </w:t>
      </w:r>
      <w:r w:rsidR="00006169" w:rsidRPr="000125ED">
        <w:rPr>
          <w:rFonts w:cs="Arial"/>
          <w:sz w:val="22"/>
        </w:rPr>
        <w:t>S</w:t>
      </w:r>
      <w:r w:rsidR="00C67A53" w:rsidRPr="000125ED">
        <w:rPr>
          <w:rFonts w:cs="Arial"/>
          <w:sz w:val="22"/>
        </w:rPr>
        <w:t>ie kommen munter auf der Arbeit an und sind startklar für den Tag</w:t>
      </w:r>
      <w:r w:rsidR="00216715" w:rsidRPr="000125ED">
        <w:rPr>
          <w:rFonts w:cs="Arial"/>
          <w:sz w:val="22"/>
        </w:rPr>
        <w:t>.</w:t>
      </w:r>
      <w:r w:rsidR="00C54F3E" w:rsidRPr="000125ED">
        <w:rPr>
          <w:rFonts w:cs="Arial"/>
          <w:sz w:val="22"/>
        </w:rPr>
        <w:t xml:space="preserve"> Und mit der richtigen Ausrüstung sind Sie höchstens im Gesicht nass geworden.</w:t>
      </w:r>
      <w:r w:rsidR="00216715" w:rsidRPr="000125ED">
        <w:rPr>
          <w:rFonts w:cs="Arial"/>
          <w:sz w:val="22"/>
        </w:rPr>
        <w:t xml:space="preserve"> </w:t>
      </w:r>
    </w:p>
    <w:p w14:paraId="2C3DE88A" w14:textId="0A73B161" w:rsidR="00643E40" w:rsidRPr="000125ED" w:rsidRDefault="00C67A53" w:rsidP="00643E40">
      <w:pPr>
        <w:pStyle w:val="BW1Standard"/>
        <w:spacing w:after="160"/>
        <w:rPr>
          <w:rFonts w:cs="Arial"/>
          <w:b/>
          <w:sz w:val="22"/>
        </w:rPr>
      </w:pPr>
      <w:r w:rsidRPr="000125ED">
        <w:rPr>
          <w:rFonts w:cs="Arial"/>
          <w:b/>
          <w:sz w:val="22"/>
        </w:rPr>
        <w:lastRenderedPageBreak/>
        <w:t>„Es gibt kein schlechtes Wetter…“</w:t>
      </w:r>
    </w:p>
    <w:p w14:paraId="6469F4A9" w14:textId="7DB05D85" w:rsidR="00643E40" w:rsidRPr="000125ED" w:rsidRDefault="00C67A53" w:rsidP="00643E40">
      <w:pPr>
        <w:pStyle w:val="BW1Standard"/>
        <w:spacing w:after="160"/>
        <w:rPr>
          <w:rFonts w:cs="Arial"/>
          <w:sz w:val="22"/>
        </w:rPr>
      </w:pPr>
      <w:r w:rsidRPr="000125ED">
        <w:rPr>
          <w:rFonts w:cs="Arial"/>
          <w:sz w:val="22"/>
        </w:rPr>
        <w:t>Denn mit</w:t>
      </w:r>
      <w:r w:rsidR="00F07D77" w:rsidRPr="000125ED">
        <w:rPr>
          <w:rFonts w:cs="Arial"/>
          <w:sz w:val="22"/>
        </w:rPr>
        <w:t xml:space="preserve"> der passenden </w:t>
      </w:r>
      <w:r w:rsidRPr="000125ED">
        <w:rPr>
          <w:rFonts w:cs="Arial"/>
          <w:sz w:val="22"/>
        </w:rPr>
        <w:t>Kleidung</w:t>
      </w:r>
      <w:r w:rsidR="00F07D77" w:rsidRPr="000125ED">
        <w:rPr>
          <w:rFonts w:cs="Arial"/>
          <w:sz w:val="22"/>
        </w:rPr>
        <w:t xml:space="preserve"> ist schlechtes Wetter auch zu Fuß oder auf dem Rad kein Problem.</w:t>
      </w:r>
      <w:r w:rsidR="00407B2B" w:rsidRPr="000125ED">
        <w:rPr>
          <w:rFonts w:cs="Arial"/>
          <w:sz w:val="22"/>
        </w:rPr>
        <w:t xml:space="preserve"> </w:t>
      </w:r>
      <w:r w:rsidR="00F07D77" w:rsidRPr="000125ED">
        <w:rPr>
          <w:rFonts w:cs="Arial"/>
          <w:sz w:val="22"/>
        </w:rPr>
        <w:t xml:space="preserve">Für </w:t>
      </w:r>
      <w:r w:rsidR="007F5DE8" w:rsidRPr="000125ED">
        <w:rPr>
          <w:rFonts w:cs="Arial"/>
          <w:sz w:val="22"/>
        </w:rPr>
        <w:t>die richtige Kleidungswahl</w:t>
      </w:r>
      <w:r w:rsidR="00F07D77" w:rsidRPr="000125ED">
        <w:rPr>
          <w:rFonts w:cs="Arial"/>
          <w:sz w:val="22"/>
        </w:rPr>
        <w:t xml:space="preserve"> kommt es vor allem darauf an, </w:t>
      </w:r>
      <w:r w:rsidR="00643E40" w:rsidRPr="000125ED">
        <w:rPr>
          <w:rFonts w:cs="Arial"/>
          <w:sz w:val="22"/>
        </w:rPr>
        <w:t>wie lange</w:t>
      </w:r>
      <w:r w:rsidR="00F07D77" w:rsidRPr="000125ED">
        <w:rPr>
          <w:rFonts w:cs="Arial"/>
          <w:sz w:val="22"/>
        </w:rPr>
        <w:t xml:space="preserve"> Sie unterwegs sind: </w:t>
      </w:r>
      <w:r w:rsidR="0046541D" w:rsidRPr="000125ED">
        <w:rPr>
          <w:rFonts w:cs="Arial"/>
          <w:sz w:val="22"/>
        </w:rPr>
        <w:t>„Das einfache Grundprinzip ist, dass Ihre Kleidung einer größeren Wassersäule standhalten muss, j</w:t>
      </w:r>
      <w:r w:rsidR="00F07D77" w:rsidRPr="000125ED">
        <w:rPr>
          <w:rFonts w:cs="Arial"/>
          <w:sz w:val="22"/>
        </w:rPr>
        <w:t>e mehr Zeit Sie im Regen verbringen</w:t>
      </w:r>
      <w:r w:rsidR="0046541D" w:rsidRPr="000125ED">
        <w:rPr>
          <w:rFonts w:cs="Arial"/>
          <w:sz w:val="22"/>
        </w:rPr>
        <w:t>“, erklärt</w:t>
      </w:r>
      <w:r w:rsidR="0046541D" w:rsidRPr="000125ED">
        <w:rPr>
          <w:sz w:val="22"/>
        </w:rPr>
        <w:t xml:space="preserve"> </w:t>
      </w:r>
      <w:r w:rsidR="0046541D" w:rsidRPr="000125ED">
        <w:rPr>
          <w:sz w:val="22"/>
          <w:highlight w:val="cyan"/>
        </w:rPr>
        <w:t>Vorname Name, Funktion</w:t>
      </w:r>
      <w:r w:rsidR="00643E40" w:rsidRPr="000125ED">
        <w:rPr>
          <w:rFonts w:cs="Arial"/>
          <w:sz w:val="22"/>
        </w:rPr>
        <w:t xml:space="preserve">. </w:t>
      </w:r>
      <w:r w:rsidR="0046541D" w:rsidRPr="000125ED">
        <w:rPr>
          <w:rFonts w:cs="Arial"/>
          <w:sz w:val="22"/>
        </w:rPr>
        <w:t>„Wenn Sie nur</w:t>
      </w:r>
      <w:r w:rsidR="00643E40" w:rsidRPr="000125ED">
        <w:rPr>
          <w:rFonts w:cs="Arial"/>
          <w:sz w:val="22"/>
        </w:rPr>
        <w:t xml:space="preserve"> </w:t>
      </w:r>
      <w:r w:rsidR="0046541D" w:rsidRPr="000125ED">
        <w:rPr>
          <w:rFonts w:cs="Arial"/>
          <w:sz w:val="22"/>
        </w:rPr>
        <w:t>kurz unterwegs sind</w:t>
      </w:r>
      <w:r w:rsidR="00643E40" w:rsidRPr="000125ED">
        <w:rPr>
          <w:rFonts w:cs="Arial"/>
          <w:sz w:val="22"/>
        </w:rPr>
        <w:t xml:space="preserve">, </w:t>
      </w:r>
      <w:r w:rsidR="0046541D" w:rsidRPr="000125ED">
        <w:rPr>
          <w:rFonts w:cs="Arial"/>
          <w:sz w:val="22"/>
        </w:rPr>
        <w:t>ist ein günstiger Regenponcho meistens ausreichend.</w:t>
      </w:r>
      <w:r w:rsidR="00643E40" w:rsidRPr="000125ED">
        <w:rPr>
          <w:rFonts w:cs="Arial"/>
          <w:sz w:val="22"/>
        </w:rPr>
        <w:t xml:space="preserve"> </w:t>
      </w:r>
      <w:r w:rsidR="0046541D" w:rsidRPr="000125ED">
        <w:rPr>
          <w:rFonts w:cs="Arial"/>
          <w:sz w:val="22"/>
        </w:rPr>
        <w:t xml:space="preserve">Für längere Strecken </w:t>
      </w:r>
      <w:r w:rsidR="00D14E75" w:rsidRPr="000125ED">
        <w:rPr>
          <w:rFonts w:cs="Arial"/>
          <w:sz w:val="22"/>
        </w:rPr>
        <w:t xml:space="preserve">auf dem Rad </w:t>
      </w:r>
      <w:r w:rsidR="0046541D" w:rsidRPr="000125ED">
        <w:rPr>
          <w:rFonts w:cs="Arial"/>
          <w:sz w:val="22"/>
        </w:rPr>
        <w:t>bietet sich eine</w:t>
      </w:r>
      <w:r w:rsidR="00643E40" w:rsidRPr="000125ED">
        <w:rPr>
          <w:rFonts w:cs="Arial"/>
          <w:sz w:val="22"/>
        </w:rPr>
        <w:t xml:space="preserve"> Kombination aus Regenjacke und Regenhose </w:t>
      </w:r>
      <w:r w:rsidR="0046541D" w:rsidRPr="000125ED">
        <w:rPr>
          <w:rFonts w:cs="Arial"/>
          <w:sz w:val="22"/>
        </w:rPr>
        <w:t>an</w:t>
      </w:r>
      <w:r w:rsidR="00643E40" w:rsidRPr="000125ED">
        <w:rPr>
          <w:rFonts w:cs="Arial"/>
          <w:sz w:val="22"/>
        </w:rPr>
        <w:t>.</w:t>
      </w:r>
      <w:r w:rsidR="0046541D" w:rsidRPr="000125ED">
        <w:rPr>
          <w:rFonts w:cs="Arial"/>
          <w:sz w:val="22"/>
        </w:rPr>
        <w:t>“</w:t>
      </w:r>
      <w:r w:rsidR="00643E40" w:rsidRPr="000125ED">
        <w:rPr>
          <w:rFonts w:cs="Arial"/>
          <w:sz w:val="22"/>
        </w:rPr>
        <w:t xml:space="preserve"> </w:t>
      </w:r>
      <w:r w:rsidR="00D14E75" w:rsidRPr="000125ED">
        <w:rPr>
          <w:rFonts w:cs="Arial"/>
          <w:sz w:val="22"/>
        </w:rPr>
        <w:t>Damit eine Regenjacke als wasserdicht gilt, muss</w:t>
      </w:r>
      <w:r w:rsidR="00643E40" w:rsidRPr="000125ED">
        <w:rPr>
          <w:rFonts w:cs="Arial"/>
          <w:sz w:val="22"/>
        </w:rPr>
        <w:t xml:space="preserve"> sie einer </w:t>
      </w:r>
      <w:r w:rsidR="00D14E75" w:rsidRPr="000125ED">
        <w:rPr>
          <w:rFonts w:cs="Arial"/>
          <w:sz w:val="22"/>
        </w:rPr>
        <w:t>Wassersäule von 800 mm standhalten</w:t>
      </w:r>
      <w:r w:rsidR="00643E40" w:rsidRPr="000125ED">
        <w:rPr>
          <w:rFonts w:cs="Arial"/>
          <w:sz w:val="22"/>
        </w:rPr>
        <w:t xml:space="preserve">. </w:t>
      </w:r>
      <w:r w:rsidR="00D14E75" w:rsidRPr="000125ED">
        <w:rPr>
          <w:rFonts w:cs="Arial"/>
          <w:sz w:val="22"/>
        </w:rPr>
        <w:t xml:space="preserve">Bei der Regenhose sollte der Wert jedoch </w:t>
      </w:r>
      <w:r w:rsidR="000E0DAA" w:rsidRPr="000125ED">
        <w:rPr>
          <w:rFonts w:cs="Arial"/>
          <w:sz w:val="22"/>
        </w:rPr>
        <w:t xml:space="preserve">höher </w:t>
      </w:r>
      <w:r w:rsidR="00D14E75" w:rsidRPr="000125ED">
        <w:rPr>
          <w:rFonts w:cs="Arial"/>
          <w:sz w:val="22"/>
        </w:rPr>
        <w:t xml:space="preserve">liegen – </w:t>
      </w:r>
      <w:r w:rsidR="000E0DAA" w:rsidRPr="000125ED">
        <w:rPr>
          <w:rFonts w:cs="Arial"/>
          <w:sz w:val="22"/>
        </w:rPr>
        <w:t>so wirken bereits 2.000 mm</w:t>
      </w:r>
      <w:r w:rsidR="00D14E75" w:rsidRPr="000125ED">
        <w:rPr>
          <w:rFonts w:cs="Arial"/>
          <w:sz w:val="22"/>
        </w:rPr>
        <w:t xml:space="preserve"> auf </w:t>
      </w:r>
      <w:r w:rsidR="000E0DAA" w:rsidRPr="000125ED">
        <w:rPr>
          <w:rFonts w:cs="Arial"/>
          <w:sz w:val="22"/>
        </w:rPr>
        <w:t>sie ein</w:t>
      </w:r>
      <w:r w:rsidR="00643E40" w:rsidRPr="000125ED">
        <w:rPr>
          <w:rFonts w:cs="Arial"/>
          <w:sz w:val="22"/>
        </w:rPr>
        <w:t xml:space="preserve">, wenn Sie sich auf </w:t>
      </w:r>
      <w:r w:rsidR="00D14E75" w:rsidRPr="000125ED">
        <w:rPr>
          <w:rFonts w:cs="Arial"/>
          <w:sz w:val="22"/>
        </w:rPr>
        <w:t>einen</w:t>
      </w:r>
      <w:r w:rsidR="00643E40" w:rsidRPr="000125ED">
        <w:rPr>
          <w:rFonts w:cs="Arial"/>
          <w:sz w:val="22"/>
        </w:rPr>
        <w:t xml:space="preserve"> nassen Sattel setzen. </w:t>
      </w:r>
      <w:r w:rsidR="00893853" w:rsidRPr="000125ED">
        <w:rPr>
          <w:rFonts w:cs="Arial"/>
          <w:sz w:val="22"/>
        </w:rPr>
        <w:t>Daneben sollte Ihre Kleidung auch im Dunkeln gut für andere sichtbar sein. Und u</w:t>
      </w:r>
      <w:r w:rsidR="00D14E75" w:rsidRPr="000125ED">
        <w:rPr>
          <w:rFonts w:cs="Arial"/>
          <w:sz w:val="22"/>
        </w:rPr>
        <w:t>m nicht verschwitzt bei der Arbeit ankommen, empfehlen sich atmungsaktive Materialien.</w:t>
      </w:r>
      <w:r w:rsidR="000E0DAA" w:rsidRPr="000125ED">
        <w:rPr>
          <w:rFonts w:cs="Arial"/>
          <w:sz w:val="22"/>
        </w:rPr>
        <w:t xml:space="preserve"> </w:t>
      </w:r>
      <w:r w:rsidR="000E0DAA" w:rsidRPr="000125ED">
        <w:rPr>
          <w:rFonts w:cs="Arial"/>
          <w:sz w:val="22"/>
          <w:highlight w:val="cyan"/>
        </w:rPr>
        <w:t>Falls es lokal die Möglichkeit gibt, beispielsweise kostenlose Regenschirme/Regenponchos zu erhalten, Verweis darauf.</w:t>
      </w:r>
    </w:p>
    <w:p w14:paraId="78CF3F57" w14:textId="0A8D4D24" w:rsidR="0082170C" w:rsidRPr="000125ED" w:rsidRDefault="00DE2561" w:rsidP="0082170C">
      <w:pPr>
        <w:pStyle w:val="BW1Standard"/>
        <w:spacing w:after="160"/>
        <w:rPr>
          <w:rFonts w:cs="Arial"/>
          <w:b/>
          <w:sz w:val="22"/>
        </w:rPr>
      </w:pPr>
      <w:r w:rsidRPr="000125ED">
        <w:rPr>
          <w:rFonts w:cs="Arial"/>
          <w:b/>
          <w:sz w:val="22"/>
        </w:rPr>
        <w:t>Die richtige Fortbewegung</w:t>
      </w:r>
    </w:p>
    <w:p w14:paraId="7CDD54F4" w14:textId="06860A67" w:rsidR="000764D6" w:rsidRPr="000764D6" w:rsidRDefault="00DE2561" w:rsidP="000764D6">
      <w:pPr>
        <w:pStyle w:val="BW1Standard"/>
        <w:spacing w:after="160"/>
        <w:rPr>
          <w:rFonts w:cs="Arial"/>
          <w:sz w:val="22"/>
        </w:rPr>
      </w:pPr>
      <w:r w:rsidRPr="00BC1109">
        <w:rPr>
          <w:rFonts w:cs="Arial"/>
          <w:sz w:val="22"/>
        </w:rPr>
        <w:t>Um</w:t>
      </w:r>
      <w:r w:rsidRPr="000125ED">
        <w:rPr>
          <w:rFonts w:cs="Arial"/>
          <w:sz w:val="22"/>
        </w:rPr>
        <w:t xml:space="preserve"> auch bei schlechtem Wetter sicher und entspannt ans Ziel zu kommen, ist die Art der Fortbewegung wesentlich. Beim Radfahren auf nassem und rutschigem Untergrund heißt das </w:t>
      </w:r>
      <w:r w:rsidR="00020F91" w:rsidRPr="000125ED">
        <w:rPr>
          <w:rFonts w:cs="Arial"/>
          <w:sz w:val="22"/>
        </w:rPr>
        <w:t>vor allem</w:t>
      </w:r>
      <w:r w:rsidRPr="000125ED">
        <w:rPr>
          <w:rFonts w:cs="Arial"/>
          <w:sz w:val="22"/>
        </w:rPr>
        <w:t xml:space="preserve">, </w:t>
      </w:r>
      <w:r w:rsidR="0082170C" w:rsidRPr="000125ED">
        <w:rPr>
          <w:rFonts w:cs="Arial"/>
          <w:sz w:val="22"/>
        </w:rPr>
        <w:t xml:space="preserve">vorsichtig und vorausschauend zu fahren. </w:t>
      </w:r>
      <w:r w:rsidRPr="000125ED">
        <w:rPr>
          <w:rFonts w:cs="Arial"/>
          <w:sz w:val="22"/>
        </w:rPr>
        <w:t>„</w:t>
      </w:r>
      <w:r w:rsidR="0039091F" w:rsidRPr="00482A44">
        <w:rPr>
          <w:rFonts w:cs="Arial"/>
          <w:sz w:val="22"/>
        </w:rPr>
        <w:t>Damit Sie in den Kurven die Kontrolle</w:t>
      </w:r>
      <w:r w:rsidRPr="000125ED">
        <w:rPr>
          <w:rFonts w:cs="Arial"/>
          <w:sz w:val="22"/>
        </w:rPr>
        <w:t xml:space="preserve"> behalten, sollten Sie </w:t>
      </w:r>
      <w:r w:rsidR="0082170C" w:rsidRPr="000125ED">
        <w:rPr>
          <w:rFonts w:cs="Arial"/>
          <w:sz w:val="22"/>
        </w:rPr>
        <w:t xml:space="preserve">schon vor der Kurve bremsen und diese dann mit gleichmäßiger Geschwindigkeit durchfahren. </w:t>
      </w:r>
      <w:r w:rsidR="00893853" w:rsidRPr="000125ED">
        <w:rPr>
          <w:rFonts w:cs="Arial"/>
          <w:sz w:val="22"/>
        </w:rPr>
        <w:t xml:space="preserve">Dabei sollten Sie den Kurvenausgang stets im Blick haben“, empfiehlt </w:t>
      </w:r>
      <w:r w:rsidR="00893853" w:rsidRPr="000125ED">
        <w:rPr>
          <w:rFonts w:cs="Arial"/>
          <w:sz w:val="22"/>
          <w:highlight w:val="cyan"/>
        </w:rPr>
        <w:t>Position Name</w:t>
      </w:r>
      <w:r w:rsidR="00893853" w:rsidRPr="000125ED">
        <w:rPr>
          <w:rFonts w:cs="Arial"/>
          <w:sz w:val="22"/>
        </w:rPr>
        <w:t xml:space="preserve">. </w:t>
      </w:r>
      <w:r w:rsidR="00340447" w:rsidRPr="000125ED">
        <w:rPr>
          <w:rFonts w:cs="Arial"/>
          <w:sz w:val="22"/>
        </w:rPr>
        <w:t xml:space="preserve">Ausreichend Reifenprofil und eine kleine Verringerung des Luftdrucks verleihen außerdem Rutschfestigkeit. </w:t>
      </w:r>
      <w:r w:rsidR="00B312DE" w:rsidRPr="000125ED">
        <w:rPr>
          <w:rFonts w:cs="Arial"/>
          <w:sz w:val="22"/>
        </w:rPr>
        <w:t>D</w:t>
      </w:r>
      <w:r w:rsidR="00340447" w:rsidRPr="000125ED">
        <w:rPr>
          <w:rFonts w:cs="Arial"/>
          <w:sz w:val="22"/>
        </w:rPr>
        <w:t>amit</w:t>
      </w:r>
      <w:r w:rsidR="00893853" w:rsidRPr="000125ED">
        <w:rPr>
          <w:rFonts w:cs="Arial"/>
          <w:sz w:val="22"/>
        </w:rPr>
        <w:t xml:space="preserve"> bei</w:t>
      </w:r>
      <w:r w:rsidR="0082170C" w:rsidRPr="000125ED">
        <w:rPr>
          <w:rFonts w:cs="Arial"/>
          <w:sz w:val="22"/>
        </w:rPr>
        <w:t xml:space="preserve"> abrupt</w:t>
      </w:r>
      <w:r w:rsidR="00893853" w:rsidRPr="000125ED">
        <w:rPr>
          <w:rFonts w:cs="Arial"/>
          <w:sz w:val="22"/>
        </w:rPr>
        <w:t>en Bremsungen</w:t>
      </w:r>
      <w:r w:rsidR="0082170C" w:rsidRPr="000125ED">
        <w:rPr>
          <w:rFonts w:cs="Arial"/>
          <w:sz w:val="22"/>
        </w:rPr>
        <w:t xml:space="preserve"> </w:t>
      </w:r>
      <w:r w:rsidR="00893853" w:rsidRPr="000125ED">
        <w:rPr>
          <w:rFonts w:cs="Arial"/>
          <w:sz w:val="22"/>
        </w:rPr>
        <w:t>ihr Vorderrad nicht wegrutscht</w:t>
      </w:r>
      <w:r w:rsidR="0082170C" w:rsidRPr="000125ED">
        <w:rPr>
          <w:rFonts w:cs="Arial"/>
          <w:sz w:val="22"/>
        </w:rPr>
        <w:t xml:space="preserve">, </w:t>
      </w:r>
      <w:r w:rsidR="00893853" w:rsidRPr="000125ED">
        <w:rPr>
          <w:rFonts w:cs="Arial"/>
          <w:sz w:val="22"/>
        </w:rPr>
        <w:t xml:space="preserve">hilft es, </w:t>
      </w:r>
      <w:r w:rsidR="0082170C" w:rsidRPr="000125ED">
        <w:rPr>
          <w:rFonts w:cs="Arial"/>
          <w:sz w:val="22"/>
        </w:rPr>
        <w:t>Ihr Gewicht</w:t>
      </w:r>
      <w:r w:rsidR="00893853" w:rsidRPr="000125ED">
        <w:rPr>
          <w:rFonts w:cs="Arial"/>
          <w:sz w:val="22"/>
        </w:rPr>
        <w:t xml:space="preserve"> dabei</w:t>
      </w:r>
      <w:r w:rsidR="0082170C" w:rsidRPr="000125ED">
        <w:rPr>
          <w:rFonts w:cs="Arial"/>
          <w:sz w:val="22"/>
        </w:rPr>
        <w:t xml:space="preserve"> nach hinten</w:t>
      </w:r>
      <w:r w:rsidR="00893853" w:rsidRPr="000125ED">
        <w:rPr>
          <w:rFonts w:cs="Arial"/>
          <w:sz w:val="22"/>
        </w:rPr>
        <w:t xml:space="preserve"> zu verlagern</w:t>
      </w:r>
      <w:r w:rsidR="0082170C" w:rsidRPr="000125ED">
        <w:rPr>
          <w:rFonts w:cs="Arial"/>
          <w:sz w:val="22"/>
        </w:rPr>
        <w:t xml:space="preserve">. </w:t>
      </w:r>
      <w:r w:rsidR="00B312DE" w:rsidRPr="000125ED">
        <w:rPr>
          <w:rFonts w:cs="Arial"/>
          <w:sz w:val="22"/>
        </w:rPr>
        <w:t>Und a</w:t>
      </w:r>
      <w:r w:rsidR="00340447" w:rsidRPr="000125ED">
        <w:rPr>
          <w:rFonts w:cs="Arial"/>
          <w:sz w:val="22"/>
        </w:rPr>
        <w:t>llgemein gilt natürlich immer</w:t>
      </w:r>
      <w:r w:rsidR="0082170C" w:rsidRPr="000125ED">
        <w:rPr>
          <w:rFonts w:cs="Arial"/>
          <w:sz w:val="22"/>
        </w:rPr>
        <w:t>: Licht an</w:t>
      </w:r>
      <w:r w:rsidR="00B312DE" w:rsidRPr="000125ED">
        <w:rPr>
          <w:rFonts w:cs="Arial"/>
          <w:sz w:val="22"/>
        </w:rPr>
        <w:t>!</w:t>
      </w:r>
      <w:r w:rsidR="0082170C" w:rsidRPr="000125ED">
        <w:rPr>
          <w:rFonts w:cs="Arial"/>
          <w:sz w:val="22"/>
        </w:rPr>
        <w:t xml:space="preserve"> </w:t>
      </w:r>
      <w:r w:rsidR="0082170C" w:rsidRPr="000125ED">
        <w:rPr>
          <w:rFonts w:cs="Arial"/>
          <w:sz w:val="22"/>
          <w:highlight w:val="cyan"/>
        </w:rPr>
        <w:t xml:space="preserve">Falls es </w:t>
      </w:r>
      <w:r w:rsidR="00B312DE" w:rsidRPr="000125ED">
        <w:rPr>
          <w:rFonts w:cs="Arial"/>
          <w:sz w:val="22"/>
          <w:highlight w:val="cyan"/>
        </w:rPr>
        <w:t>passende Publikationen/Veranstaltungen/</w:t>
      </w:r>
      <w:r w:rsidR="005605F2" w:rsidRPr="000125ED">
        <w:rPr>
          <w:rFonts w:cs="Arial"/>
          <w:sz w:val="22"/>
          <w:highlight w:val="cyan"/>
        </w:rPr>
        <w:t>Trainings</w:t>
      </w:r>
      <w:r w:rsidR="00B312DE" w:rsidRPr="000125ED">
        <w:rPr>
          <w:rFonts w:cs="Arial"/>
          <w:sz w:val="22"/>
          <w:highlight w:val="cyan"/>
        </w:rPr>
        <w:t>/Initiativen</w:t>
      </w:r>
      <w:r w:rsidR="0082170C" w:rsidRPr="000125ED">
        <w:rPr>
          <w:rFonts w:cs="Arial"/>
          <w:sz w:val="22"/>
          <w:highlight w:val="cyan"/>
        </w:rPr>
        <w:t xml:space="preserve"> zum Thema </w:t>
      </w:r>
      <w:r w:rsidR="00B312DE" w:rsidRPr="000125ED">
        <w:rPr>
          <w:rFonts w:cs="Arial"/>
          <w:sz w:val="22"/>
          <w:highlight w:val="cyan"/>
        </w:rPr>
        <w:t>Sicherheit</w:t>
      </w:r>
      <w:r w:rsidR="0082170C" w:rsidRPr="000125ED">
        <w:rPr>
          <w:rFonts w:cs="Arial"/>
          <w:sz w:val="22"/>
          <w:highlight w:val="cyan"/>
        </w:rPr>
        <w:t xml:space="preserve"> </w:t>
      </w:r>
      <w:r w:rsidR="005605F2" w:rsidRPr="000125ED">
        <w:rPr>
          <w:rFonts w:cs="Arial"/>
          <w:sz w:val="22"/>
          <w:highlight w:val="cyan"/>
        </w:rPr>
        <w:t>im</w:t>
      </w:r>
      <w:r w:rsidR="0082170C" w:rsidRPr="000125ED">
        <w:rPr>
          <w:rFonts w:cs="Arial"/>
          <w:sz w:val="22"/>
          <w:highlight w:val="cyan"/>
        </w:rPr>
        <w:t xml:space="preserve"> Radverkehr </w:t>
      </w:r>
      <w:r w:rsidR="00B312DE" w:rsidRPr="000125ED">
        <w:rPr>
          <w:rFonts w:cs="Arial"/>
          <w:sz w:val="22"/>
          <w:highlight w:val="cyan"/>
        </w:rPr>
        <w:t>in der</w:t>
      </w:r>
      <w:r w:rsidR="0082170C" w:rsidRPr="000125ED">
        <w:rPr>
          <w:rFonts w:cs="Arial"/>
          <w:sz w:val="22"/>
          <w:highlight w:val="cyan"/>
        </w:rPr>
        <w:t xml:space="preserve"> Stadt/Gemeinde gibt, Verweis darauf </w:t>
      </w:r>
      <w:r w:rsidR="000D5ED6" w:rsidRPr="000125ED">
        <w:rPr>
          <w:rFonts w:cs="Arial"/>
          <w:sz w:val="22"/>
        </w:rPr>
        <w:t xml:space="preserve"> </w:t>
      </w:r>
    </w:p>
    <w:p w14:paraId="572EAC2B" w14:textId="77777777" w:rsidR="000764D6" w:rsidRPr="00EE2D2E" w:rsidRDefault="00F572C6" w:rsidP="000764D6">
      <w:pPr>
        <w:pStyle w:val="BW1Standard"/>
        <w:spacing w:after="160"/>
        <w:rPr>
          <w:szCs w:val="24"/>
        </w:rPr>
      </w:pPr>
      <w:r>
        <w:rPr>
          <w:szCs w:val="24"/>
        </w:rPr>
        <w:pict w14:anchorId="61477D5C">
          <v:rect id="_x0000_i1025" style="width:0;height:1.5pt" o:hralign="center" o:hrstd="t" o:hr="t" fillcolor="#a0a0a0" stroked="f"/>
        </w:pict>
      </w:r>
    </w:p>
    <w:p w14:paraId="348FDD6A" w14:textId="77777777" w:rsidR="000764D6" w:rsidRPr="00AD0417" w:rsidRDefault="000764D6" w:rsidP="000764D6">
      <w:pPr>
        <w:pStyle w:val="BW1Standard"/>
        <w:spacing w:after="160"/>
        <w:rPr>
          <w:rFonts w:cs="Arial"/>
          <w:szCs w:val="24"/>
        </w:rPr>
      </w:pPr>
      <w:r>
        <w:rPr>
          <w:rFonts w:cs="Arial"/>
          <w:b/>
          <w:bCs/>
          <w:noProof/>
          <w:sz w:val="22"/>
          <w:szCs w:val="20"/>
        </w:rPr>
        <w:drawing>
          <wp:anchor distT="0" distB="0" distL="114300" distR="114300" simplePos="0" relativeHeight="251663360" behindDoc="0" locked="0" layoutInCell="1" allowOverlap="1" wp14:anchorId="533BCF82" wp14:editId="389492A2">
            <wp:simplePos x="0" y="0"/>
            <wp:positionH relativeFrom="margin">
              <wp:align>left</wp:align>
            </wp:positionH>
            <wp:positionV relativeFrom="paragraph">
              <wp:posOffset>85032</wp:posOffset>
            </wp:positionV>
            <wp:extent cx="900000" cy="649864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H_2030_LOGO_CLAIM_Nahmobilitaet_RGB_72_dp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649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0417">
        <w:rPr>
          <w:rFonts w:cs="Arial"/>
          <w:b/>
          <w:bCs/>
          <w:sz w:val="22"/>
          <w:szCs w:val="20"/>
        </w:rPr>
        <w:t>Nahmobilität in Hessen – Einfach machen!</w:t>
      </w:r>
    </w:p>
    <w:p w14:paraId="012E8AB0" w14:textId="77777777" w:rsidR="00F572C6" w:rsidRPr="00AD0417" w:rsidRDefault="00F572C6" w:rsidP="00F572C6">
      <w:pPr>
        <w:spacing w:line="240" w:lineRule="auto"/>
        <w:jc w:val="both"/>
        <w:rPr>
          <w:color w:val="808080" w:themeColor="text1" w:themeTint="7F"/>
          <w:sz w:val="20"/>
          <w:szCs w:val="20"/>
        </w:rPr>
      </w:pPr>
      <w:r>
        <w:rPr>
          <w:color w:val="808080" w:themeColor="text1" w:themeTint="7F"/>
          <w:sz w:val="20"/>
          <w:szCs w:val="20"/>
        </w:rPr>
        <w:t xml:space="preserve">Für eine klimafreundliche Mobilität von morgen: </w:t>
      </w:r>
      <w:r w:rsidRPr="00AD0417">
        <w:rPr>
          <w:color w:val="808080" w:themeColor="text1" w:themeTint="7F"/>
          <w:sz w:val="20"/>
          <w:szCs w:val="20"/>
        </w:rPr>
        <w:t xml:space="preserve">Das Land Hessen verfolgt das Ziel, den Anteil des Fuß- und Radverkehrs auf Wegen innerhalb der Städte und Gemeinden in Hessen deutlich zu erhöhen und damit die Lebensqualität </w:t>
      </w:r>
      <w:r>
        <w:rPr>
          <w:color w:val="808080" w:themeColor="text1" w:themeTint="7F"/>
          <w:sz w:val="20"/>
          <w:szCs w:val="20"/>
        </w:rPr>
        <w:t xml:space="preserve">für alle </w:t>
      </w:r>
      <w:r w:rsidRPr="00AD0417">
        <w:rPr>
          <w:color w:val="808080" w:themeColor="text1" w:themeTint="7F"/>
          <w:sz w:val="20"/>
          <w:szCs w:val="20"/>
        </w:rPr>
        <w:t xml:space="preserve">zu verbessern. Um die Landkreise, Städte und Gemeinden bei der Stärkung des Fuß- und Radverkehrs </w:t>
      </w:r>
      <w:r>
        <w:rPr>
          <w:color w:val="808080" w:themeColor="text1" w:themeTint="7F"/>
          <w:sz w:val="20"/>
          <w:szCs w:val="20"/>
        </w:rPr>
        <w:t xml:space="preserve">vor Ort </w:t>
      </w:r>
      <w:r w:rsidRPr="00AD0417">
        <w:rPr>
          <w:color w:val="808080" w:themeColor="text1" w:themeTint="7F"/>
          <w:sz w:val="20"/>
          <w:szCs w:val="20"/>
        </w:rPr>
        <w:t xml:space="preserve">zu unterstützen hat das Land Hessen die Arbeitsgemeinschaft Nahmobilität Hessen (AGNH) </w:t>
      </w:r>
      <w:r>
        <w:rPr>
          <w:color w:val="808080" w:themeColor="text1" w:themeTint="7F"/>
          <w:sz w:val="20"/>
          <w:szCs w:val="20"/>
        </w:rPr>
        <w:t>ins Leben gerufen</w:t>
      </w:r>
      <w:r w:rsidRPr="00AD0417">
        <w:rPr>
          <w:color w:val="808080" w:themeColor="text1" w:themeTint="7F"/>
          <w:sz w:val="20"/>
          <w:szCs w:val="20"/>
        </w:rPr>
        <w:t xml:space="preserve">. In der AGNH tauschen sich über </w:t>
      </w:r>
      <w:r>
        <w:rPr>
          <w:color w:val="808080" w:themeColor="text1" w:themeTint="7F"/>
          <w:sz w:val="20"/>
          <w:szCs w:val="20"/>
        </w:rPr>
        <w:t>170</w:t>
      </w:r>
      <w:r w:rsidRPr="00AD0417">
        <w:rPr>
          <w:color w:val="808080" w:themeColor="text1" w:themeTint="7F"/>
          <w:sz w:val="20"/>
          <w:szCs w:val="20"/>
        </w:rPr>
        <w:t xml:space="preserve"> hessische Gemeinden, Städte und Landkreise aus und machen sich durch ihre vielfältigen Maßnahmen und Aktionen für die Förderung von Nahmobilität auf lokaler Ebene stark. </w:t>
      </w:r>
      <w:r>
        <w:rPr>
          <w:color w:val="808080" w:themeColor="text1" w:themeTint="7F"/>
          <w:sz w:val="20"/>
          <w:szCs w:val="20"/>
        </w:rPr>
        <w:t xml:space="preserve">Auch </w:t>
      </w:r>
      <w:r>
        <w:rPr>
          <w:color w:val="808080" w:themeColor="text1" w:themeTint="7F"/>
          <w:sz w:val="20"/>
          <w:szCs w:val="20"/>
          <w:highlight w:val="cyan"/>
        </w:rPr>
        <w:t>[</w:t>
      </w:r>
      <w:r w:rsidRPr="008E226A">
        <w:rPr>
          <w:color w:val="808080" w:themeColor="text1" w:themeTint="7F"/>
          <w:sz w:val="20"/>
          <w:szCs w:val="20"/>
          <w:highlight w:val="cyan"/>
        </w:rPr>
        <w:t>Kommunenname]</w:t>
      </w:r>
      <w:r>
        <w:rPr>
          <w:color w:val="808080" w:themeColor="text1" w:themeTint="7F"/>
          <w:sz w:val="20"/>
          <w:szCs w:val="20"/>
        </w:rPr>
        <w:t xml:space="preserve"> ist seit </w:t>
      </w:r>
      <w:r>
        <w:rPr>
          <w:color w:val="808080" w:themeColor="text1" w:themeTint="7F"/>
          <w:sz w:val="20"/>
          <w:szCs w:val="20"/>
          <w:highlight w:val="cyan"/>
        </w:rPr>
        <w:t>[Jahr des Beitritts]</w:t>
      </w:r>
      <w:r>
        <w:rPr>
          <w:color w:val="808080" w:themeColor="text1" w:themeTint="7F"/>
          <w:sz w:val="20"/>
          <w:szCs w:val="20"/>
        </w:rPr>
        <w:t xml:space="preserve"> Mitgliedskommune in der AGNH.</w:t>
      </w:r>
    </w:p>
    <w:p w14:paraId="169B787D" w14:textId="77777777" w:rsidR="000764D6" w:rsidRPr="00AD0417" w:rsidRDefault="000764D6" w:rsidP="000764D6">
      <w:pPr>
        <w:spacing w:line="240" w:lineRule="auto"/>
        <w:rPr>
          <w:color w:val="808080"/>
          <w:sz w:val="20"/>
          <w:szCs w:val="20"/>
        </w:rPr>
      </w:pPr>
      <w:bookmarkStart w:id="0" w:name="_GoBack"/>
      <w:bookmarkEnd w:id="0"/>
    </w:p>
    <w:p w14:paraId="656A1C50" w14:textId="77777777" w:rsidR="000764D6" w:rsidRDefault="000764D6" w:rsidP="000764D6">
      <w:pPr>
        <w:widowControl w:val="0"/>
        <w:autoSpaceDE w:val="0"/>
        <w:autoSpaceDN w:val="0"/>
        <w:adjustRightInd w:val="0"/>
        <w:spacing w:line="240" w:lineRule="auto"/>
        <w:rPr>
          <w:color w:val="6D6D6D"/>
          <w:sz w:val="20"/>
          <w:szCs w:val="20"/>
        </w:rPr>
      </w:pPr>
      <w:r w:rsidRPr="00AD0417">
        <w:rPr>
          <w:b/>
          <w:bCs/>
          <w:color w:val="6D6D6D"/>
          <w:sz w:val="20"/>
          <w:szCs w:val="20"/>
        </w:rPr>
        <w:t xml:space="preserve">Weitere Informationen auf </w:t>
      </w:r>
      <w:hyperlink r:id="rId12">
        <w:r w:rsidRPr="00AD0417">
          <w:rPr>
            <w:rStyle w:val="Hyperlink"/>
            <w:sz w:val="20"/>
            <w:szCs w:val="20"/>
          </w:rPr>
          <w:t>www.nahmobil-hessen.de</w:t>
        </w:r>
      </w:hyperlink>
      <w:r w:rsidRPr="00AD0417">
        <w:rPr>
          <w:color w:val="6D6D6D"/>
          <w:sz w:val="20"/>
          <w:szCs w:val="20"/>
        </w:rPr>
        <w:t xml:space="preserve">   </w:t>
      </w:r>
    </w:p>
    <w:p w14:paraId="32CD1F27" w14:textId="77777777" w:rsidR="000764D6" w:rsidRDefault="000764D6" w:rsidP="000764D6">
      <w:pPr>
        <w:widowControl w:val="0"/>
        <w:autoSpaceDE w:val="0"/>
        <w:autoSpaceDN w:val="0"/>
        <w:adjustRightInd w:val="0"/>
        <w:spacing w:line="240" w:lineRule="auto"/>
        <w:rPr>
          <w:color w:val="6D6D6D"/>
          <w:sz w:val="20"/>
          <w:szCs w:val="20"/>
        </w:rPr>
      </w:pPr>
    </w:p>
    <w:p w14:paraId="0230D8D7" w14:textId="77777777" w:rsidR="000764D6" w:rsidRPr="00AD0417" w:rsidRDefault="00F572C6" w:rsidP="000764D6">
      <w:pPr>
        <w:widowControl w:val="0"/>
        <w:autoSpaceDE w:val="0"/>
        <w:autoSpaceDN w:val="0"/>
        <w:adjustRightInd w:val="0"/>
        <w:spacing w:line="240" w:lineRule="auto"/>
        <w:rPr>
          <w:color w:val="6D6D6D"/>
          <w:sz w:val="20"/>
          <w:szCs w:val="20"/>
        </w:rPr>
      </w:pPr>
      <w:r>
        <w:rPr>
          <w:szCs w:val="24"/>
        </w:rPr>
        <w:lastRenderedPageBreak/>
        <w:pict w14:anchorId="0EA125AA">
          <v:rect id="_x0000_i1026" style="width:0;height:1.5pt" o:hralign="center" o:hrstd="t" o:hr="t" fillcolor="#a0a0a0" stroked="f"/>
        </w:pict>
      </w:r>
    </w:p>
    <w:p w14:paraId="26FB5007" w14:textId="77777777" w:rsidR="000764D6" w:rsidRDefault="000764D6" w:rsidP="000764D6">
      <w:pPr>
        <w:widowControl w:val="0"/>
        <w:autoSpaceDE w:val="0"/>
        <w:autoSpaceDN w:val="0"/>
        <w:adjustRightInd w:val="0"/>
        <w:spacing w:line="276" w:lineRule="auto"/>
        <w:rPr>
          <w:szCs w:val="24"/>
        </w:rPr>
      </w:pPr>
    </w:p>
    <w:p w14:paraId="1239DE8F" w14:textId="77777777" w:rsidR="000764D6" w:rsidRPr="00BB45A5" w:rsidRDefault="000764D6" w:rsidP="000764D6">
      <w:pPr>
        <w:widowControl w:val="0"/>
        <w:autoSpaceDE w:val="0"/>
        <w:autoSpaceDN w:val="0"/>
        <w:adjustRightInd w:val="0"/>
        <w:spacing w:line="276" w:lineRule="auto"/>
        <w:rPr>
          <w:color w:val="6D6D6D"/>
          <w:sz w:val="20"/>
          <w:szCs w:val="18"/>
        </w:rPr>
        <w:sectPr w:rsidR="000764D6" w:rsidRPr="00BB45A5" w:rsidSect="000764D6">
          <w:type w:val="continuous"/>
          <w:pgSz w:w="11906" w:h="16838"/>
          <w:pgMar w:top="1814" w:right="1418" w:bottom="1134" w:left="1701" w:header="709" w:footer="709" w:gutter="0"/>
          <w:cols w:space="708"/>
          <w:titlePg/>
          <w:docGrid w:linePitch="360"/>
        </w:sectPr>
      </w:pPr>
    </w:p>
    <w:p w14:paraId="511BDF67" w14:textId="77777777" w:rsidR="000764D6" w:rsidRPr="00AD0417" w:rsidRDefault="000764D6" w:rsidP="000764D6">
      <w:pPr>
        <w:widowControl w:val="0"/>
        <w:autoSpaceDE w:val="0"/>
        <w:autoSpaceDN w:val="0"/>
        <w:adjustRightInd w:val="0"/>
        <w:spacing w:line="276" w:lineRule="auto"/>
        <w:ind w:right="-7"/>
        <w:jc w:val="both"/>
        <w:rPr>
          <w:b/>
          <w:bCs/>
          <w:sz w:val="22"/>
        </w:rPr>
      </w:pPr>
      <w:r w:rsidRPr="00AD0417">
        <w:rPr>
          <w:b/>
          <w:bCs/>
          <w:sz w:val="22"/>
        </w:rPr>
        <w:t>Pressekontakt:</w:t>
      </w:r>
    </w:p>
    <w:p w14:paraId="355648E3" w14:textId="77777777" w:rsidR="000764D6" w:rsidRPr="007E6508" w:rsidRDefault="000764D6" w:rsidP="000764D6">
      <w:pPr>
        <w:widowControl w:val="0"/>
        <w:autoSpaceDE w:val="0"/>
        <w:autoSpaceDN w:val="0"/>
        <w:adjustRightInd w:val="0"/>
        <w:spacing w:line="276" w:lineRule="auto"/>
        <w:ind w:right="-7"/>
        <w:jc w:val="both"/>
        <w:rPr>
          <w:sz w:val="22"/>
          <w:highlight w:val="cyan"/>
        </w:rPr>
      </w:pPr>
      <w:r w:rsidRPr="007E6508">
        <w:rPr>
          <w:sz w:val="22"/>
          <w:highlight w:val="cyan"/>
        </w:rPr>
        <w:t>Name Vorname</w:t>
      </w:r>
    </w:p>
    <w:p w14:paraId="4A36F778" w14:textId="77777777" w:rsidR="000764D6" w:rsidRPr="007E6508" w:rsidRDefault="000764D6" w:rsidP="000764D6">
      <w:pPr>
        <w:widowControl w:val="0"/>
        <w:autoSpaceDE w:val="0"/>
        <w:autoSpaceDN w:val="0"/>
        <w:adjustRightInd w:val="0"/>
        <w:spacing w:line="276" w:lineRule="auto"/>
        <w:ind w:right="-7"/>
        <w:jc w:val="both"/>
        <w:rPr>
          <w:rStyle w:val="Hyperlink"/>
          <w:sz w:val="22"/>
          <w:highlight w:val="cyan"/>
        </w:rPr>
      </w:pPr>
      <w:r w:rsidRPr="007E6508">
        <w:rPr>
          <w:sz w:val="22"/>
          <w:highlight w:val="cyan"/>
        </w:rPr>
        <w:t xml:space="preserve">E-Mail: </w:t>
      </w:r>
    </w:p>
    <w:p w14:paraId="39C0899D" w14:textId="77777777" w:rsidR="000764D6" w:rsidRPr="00BB45A5" w:rsidRDefault="000764D6" w:rsidP="000764D6">
      <w:pPr>
        <w:widowControl w:val="0"/>
        <w:autoSpaceDE w:val="0"/>
        <w:autoSpaceDN w:val="0"/>
        <w:adjustRightInd w:val="0"/>
        <w:spacing w:line="276" w:lineRule="auto"/>
        <w:ind w:right="-7"/>
        <w:jc w:val="both"/>
        <w:rPr>
          <w:color w:val="0000FF"/>
          <w:sz w:val="22"/>
          <w:u w:val="single"/>
        </w:rPr>
      </w:pPr>
      <w:r w:rsidRPr="007E6508">
        <w:rPr>
          <w:sz w:val="22"/>
          <w:highlight w:val="cyan"/>
        </w:rPr>
        <w:t>Telefon:</w:t>
      </w:r>
      <w:r w:rsidRPr="00CC47A6">
        <w:rPr>
          <w:sz w:val="22"/>
        </w:rPr>
        <w:t xml:space="preserve"> </w:t>
      </w:r>
    </w:p>
    <w:p w14:paraId="2A6C2FC4" w14:textId="77777777" w:rsidR="000764D6" w:rsidRDefault="000764D6" w:rsidP="000764D6"/>
    <w:p w14:paraId="137142FB" w14:textId="77777777" w:rsidR="000764D6" w:rsidRPr="00460EAA" w:rsidRDefault="000764D6" w:rsidP="000764D6">
      <w:pPr>
        <w:pStyle w:val="Kopfzeile"/>
        <w:rPr>
          <w:i/>
          <w:color w:val="0070C0"/>
        </w:rPr>
      </w:pPr>
      <w:r w:rsidRPr="00460EAA">
        <w:rPr>
          <w:i/>
          <w:color w:val="0070C0"/>
        </w:rPr>
        <w:t xml:space="preserve">&gt;&gt; bitte entfernen </w:t>
      </w:r>
    </w:p>
    <w:p w14:paraId="7B234350" w14:textId="77777777" w:rsidR="000764D6" w:rsidRPr="00460EAA" w:rsidRDefault="000764D6" w:rsidP="000764D6">
      <w:pPr>
        <w:pStyle w:val="Kopfzeile"/>
        <w:rPr>
          <w:i/>
          <w:color w:val="0070C0"/>
        </w:rPr>
      </w:pPr>
      <w:r w:rsidRPr="00460EAA">
        <w:rPr>
          <w:i/>
          <w:color w:val="0070C0"/>
        </w:rPr>
        <w:t>Anleitung:</w:t>
      </w:r>
    </w:p>
    <w:p w14:paraId="12DA53BE" w14:textId="77777777" w:rsidR="000764D6" w:rsidRPr="00460EAA" w:rsidRDefault="000764D6" w:rsidP="000764D6">
      <w:pPr>
        <w:pStyle w:val="Kopfzeile"/>
        <w:rPr>
          <w:i/>
          <w:color w:val="0070C0"/>
          <w:u w:val="single"/>
        </w:rPr>
      </w:pPr>
      <w:r w:rsidRPr="00460EAA">
        <w:rPr>
          <w:i/>
          <w:color w:val="0070C0"/>
          <w:u w:val="single"/>
        </w:rPr>
        <w:t>Alle blau markierten Felder sind auszufüllen.</w:t>
      </w:r>
    </w:p>
    <w:p w14:paraId="5CCB6747" w14:textId="77777777" w:rsidR="000764D6" w:rsidRPr="00460EAA" w:rsidRDefault="000764D6" w:rsidP="000764D6">
      <w:pPr>
        <w:pStyle w:val="Kopfzeile"/>
        <w:rPr>
          <w:i/>
          <w:color w:val="0070C0"/>
        </w:rPr>
      </w:pPr>
      <w:r w:rsidRPr="00460EAA">
        <w:rPr>
          <w:i/>
          <w:color w:val="0070C0"/>
        </w:rPr>
        <w:t>bitte entfernen &lt;&lt;</w:t>
      </w:r>
    </w:p>
    <w:p w14:paraId="02460509" w14:textId="77777777" w:rsidR="000764D6" w:rsidRPr="00460EAA" w:rsidRDefault="000764D6" w:rsidP="000764D6">
      <w:pPr>
        <w:spacing w:line="276" w:lineRule="auto"/>
        <w:rPr>
          <w:color w:val="0070C0"/>
          <w:sz w:val="22"/>
        </w:rPr>
        <w:sectPr w:rsidR="000764D6" w:rsidRPr="00460EAA" w:rsidSect="00D77027">
          <w:type w:val="continuous"/>
          <w:pgSz w:w="11906" w:h="16838"/>
          <w:pgMar w:top="1814" w:right="1418" w:bottom="1134" w:left="1701" w:header="709" w:footer="709" w:gutter="0"/>
          <w:cols w:space="708"/>
          <w:titlePg/>
          <w:docGrid w:linePitch="360"/>
        </w:sectPr>
      </w:pPr>
    </w:p>
    <w:p w14:paraId="6B1E3B04" w14:textId="77777777" w:rsidR="000764D6" w:rsidRDefault="000764D6" w:rsidP="00C26161"/>
    <w:sectPr w:rsidR="000764D6" w:rsidSect="00D77027">
      <w:type w:val="continuous"/>
      <w:pgSz w:w="11906" w:h="16838"/>
      <w:pgMar w:top="1814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D30B7" w14:textId="77777777" w:rsidR="008E66B1" w:rsidRDefault="008E66B1" w:rsidP="00297249">
      <w:pPr>
        <w:spacing w:line="240" w:lineRule="auto"/>
      </w:pPr>
      <w:r>
        <w:separator/>
      </w:r>
    </w:p>
  </w:endnote>
  <w:endnote w:type="continuationSeparator" w:id="0">
    <w:p w14:paraId="59D1717F" w14:textId="77777777" w:rsidR="008E66B1" w:rsidRDefault="008E66B1" w:rsidP="002972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CBA1A" w14:textId="77777777" w:rsidR="008E66B1" w:rsidRDefault="008E66B1" w:rsidP="00297249">
      <w:pPr>
        <w:spacing w:line="240" w:lineRule="auto"/>
      </w:pPr>
      <w:r>
        <w:separator/>
      </w:r>
    </w:p>
  </w:footnote>
  <w:footnote w:type="continuationSeparator" w:id="0">
    <w:p w14:paraId="36860AED" w14:textId="77777777" w:rsidR="008E66B1" w:rsidRDefault="008E66B1" w:rsidP="0029724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6C6"/>
    <w:rsid w:val="00006169"/>
    <w:rsid w:val="000125ED"/>
    <w:rsid w:val="00020F91"/>
    <w:rsid w:val="00024ADA"/>
    <w:rsid w:val="00035EB7"/>
    <w:rsid w:val="00043235"/>
    <w:rsid w:val="00043756"/>
    <w:rsid w:val="000473BF"/>
    <w:rsid w:val="00051996"/>
    <w:rsid w:val="0006244E"/>
    <w:rsid w:val="00065D8C"/>
    <w:rsid w:val="000764D6"/>
    <w:rsid w:val="0008368F"/>
    <w:rsid w:val="00083DEA"/>
    <w:rsid w:val="00083E6A"/>
    <w:rsid w:val="000906E7"/>
    <w:rsid w:val="00096566"/>
    <w:rsid w:val="00097A1B"/>
    <w:rsid w:val="000A1E3F"/>
    <w:rsid w:val="000A6623"/>
    <w:rsid w:val="000B0AC8"/>
    <w:rsid w:val="000B0F91"/>
    <w:rsid w:val="000B4948"/>
    <w:rsid w:val="000B59D6"/>
    <w:rsid w:val="000C551E"/>
    <w:rsid w:val="000D5ED6"/>
    <w:rsid w:val="000E0CCF"/>
    <w:rsid w:val="000E0DAA"/>
    <w:rsid w:val="000E6A7E"/>
    <w:rsid w:val="00101AB9"/>
    <w:rsid w:val="00111140"/>
    <w:rsid w:val="0012474B"/>
    <w:rsid w:val="001253A7"/>
    <w:rsid w:val="00126705"/>
    <w:rsid w:val="00130EEA"/>
    <w:rsid w:val="0013339E"/>
    <w:rsid w:val="0013486F"/>
    <w:rsid w:val="001352B4"/>
    <w:rsid w:val="00164C04"/>
    <w:rsid w:val="0017159C"/>
    <w:rsid w:val="0017175D"/>
    <w:rsid w:val="00171AE7"/>
    <w:rsid w:val="00185BAB"/>
    <w:rsid w:val="00186225"/>
    <w:rsid w:val="00186827"/>
    <w:rsid w:val="0019407E"/>
    <w:rsid w:val="001A232C"/>
    <w:rsid w:val="001A2E50"/>
    <w:rsid w:val="001A79F8"/>
    <w:rsid w:val="001C0A95"/>
    <w:rsid w:val="001C0E92"/>
    <w:rsid w:val="001C2123"/>
    <w:rsid w:val="001C3B6A"/>
    <w:rsid w:val="001C50EE"/>
    <w:rsid w:val="001C679F"/>
    <w:rsid w:val="001C72D9"/>
    <w:rsid w:val="001D2DCD"/>
    <w:rsid w:val="001F5C72"/>
    <w:rsid w:val="001F6E60"/>
    <w:rsid w:val="001F750B"/>
    <w:rsid w:val="00207535"/>
    <w:rsid w:val="00211942"/>
    <w:rsid w:val="00213CAD"/>
    <w:rsid w:val="00216715"/>
    <w:rsid w:val="0022099A"/>
    <w:rsid w:val="00227FB5"/>
    <w:rsid w:val="0024044D"/>
    <w:rsid w:val="00240ACE"/>
    <w:rsid w:val="00244A99"/>
    <w:rsid w:val="00247FB1"/>
    <w:rsid w:val="002628CD"/>
    <w:rsid w:val="002630AD"/>
    <w:rsid w:val="00265227"/>
    <w:rsid w:val="00272DB5"/>
    <w:rsid w:val="0027568D"/>
    <w:rsid w:val="00281460"/>
    <w:rsid w:val="00283A51"/>
    <w:rsid w:val="00284223"/>
    <w:rsid w:val="002930ED"/>
    <w:rsid w:val="00297249"/>
    <w:rsid w:val="002A1F5B"/>
    <w:rsid w:val="002A5E90"/>
    <w:rsid w:val="002A61E2"/>
    <w:rsid w:val="002A63E1"/>
    <w:rsid w:val="002B0E2E"/>
    <w:rsid w:val="002B3465"/>
    <w:rsid w:val="002B524D"/>
    <w:rsid w:val="002B6F79"/>
    <w:rsid w:val="002C0461"/>
    <w:rsid w:val="002C2838"/>
    <w:rsid w:val="002C5DAF"/>
    <w:rsid w:val="002E4683"/>
    <w:rsid w:val="002E4C09"/>
    <w:rsid w:val="002E4EF5"/>
    <w:rsid w:val="002F4099"/>
    <w:rsid w:val="002F4A44"/>
    <w:rsid w:val="002F4FFE"/>
    <w:rsid w:val="00331F3C"/>
    <w:rsid w:val="00334517"/>
    <w:rsid w:val="00336A7B"/>
    <w:rsid w:val="00340447"/>
    <w:rsid w:val="003406C6"/>
    <w:rsid w:val="00342AC7"/>
    <w:rsid w:val="0035462D"/>
    <w:rsid w:val="00361BDF"/>
    <w:rsid w:val="0037014C"/>
    <w:rsid w:val="0038013C"/>
    <w:rsid w:val="0038037E"/>
    <w:rsid w:val="00381D91"/>
    <w:rsid w:val="00387C22"/>
    <w:rsid w:val="0039091F"/>
    <w:rsid w:val="00392C23"/>
    <w:rsid w:val="003939C9"/>
    <w:rsid w:val="003964DA"/>
    <w:rsid w:val="003A2A49"/>
    <w:rsid w:val="003B0FB1"/>
    <w:rsid w:val="003C4F15"/>
    <w:rsid w:val="003D29EA"/>
    <w:rsid w:val="003D5C32"/>
    <w:rsid w:val="003D7881"/>
    <w:rsid w:val="003E5E05"/>
    <w:rsid w:val="003E70D6"/>
    <w:rsid w:val="003F05CF"/>
    <w:rsid w:val="003F7750"/>
    <w:rsid w:val="00407B2B"/>
    <w:rsid w:val="00412031"/>
    <w:rsid w:val="00420F36"/>
    <w:rsid w:val="004313E6"/>
    <w:rsid w:val="0043580D"/>
    <w:rsid w:val="004375A4"/>
    <w:rsid w:val="004413BA"/>
    <w:rsid w:val="00452F89"/>
    <w:rsid w:val="0046541D"/>
    <w:rsid w:val="00472250"/>
    <w:rsid w:val="00473080"/>
    <w:rsid w:val="0047523E"/>
    <w:rsid w:val="00482A44"/>
    <w:rsid w:val="00482EC9"/>
    <w:rsid w:val="00483E32"/>
    <w:rsid w:val="00487B36"/>
    <w:rsid w:val="00490171"/>
    <w:rsid w:val="00490D1A"/>
    <w:rsid w:val="00491D5E"/>
    <w:rsid w:val="00491F13"/>
    <w:rsid w:val="00495FD6"/>
    <w:rsid w:val="004A7C2F"/>
    <w:rsid w:val="004B1A3F"/>
    <w:rsid w:val="004B3F75"/>
    <w:rsid w:val="004C18C4"/>
    <w:rsid w:val="004C21CF"/>
    <w:rsid w:val="004C2355"/>
    <w:rsid w:val="004C3A57"/>
    <w:rsid w:val="004C534F"/>
    <w:rsid w:val="004D146E"/>
    <w:rsid w:val="004D2C66"/>
    <w:rsid w:val="004D3CA5"/>
    <w:rsid w:val="004D6BA8"/>
    <w:rsid w:val="005005E5"/>
    <w:rsid w:val="00510F9E"/>
    <w:rsid w:val="0051414C"/>
    <w:rsid w:val="0052220A"/>
    <w:rsid w:val="00525EFC"/>
    <w:rsid w:val="005308A1"/>
    <w:rsid w:val="00536A58"/>
    <w:rsid w:val="00545E82"/>
    <w:rsid w:val="00551D9D"/>
    <w:rsid w:val="005605F2"/>
    <w:rsid w:val="005671F0"/>
    <w:rsid w:val="005715BD"/>
    <w:rsid w:val="0057572C"/>
    <w:rsid w:val="0058135B"/>
    <w:rsid w:val="0058214C"/>
    <w:rsid w:val="005848B4"/>
    <w:rsid w:val="00587A17"/>
    <w:rsid w:val="00587E72"/>
    <w:rsid w:val="005926A0"/>
    <w:rsid w:val="005A376E"/>
    <w:rsid w:val="005A3BB6"/>
    <w:rsid w:val="005A4710"/>
    <w:rsid w:val="005A4C07"/>
    <w:rsid w:val="005A62D7"/>
    <w:rsid w:val="005C642C"/>
    <w:rsid w:val="005C79C4"/>
    <w:rsid w:val="005C7C63"/>
    <w:rsid w:val="005D009D"/>
    <w:rsid w:val="005D3D9D"/>
    <w:rsid w:val="005D7474"/>
    <w:rsid w:val="005E46F7"/>
    <w:rsid w:val="005E6B97"/>
    <w:rsid w:val="005E7403"/>
    <w:rsid w:val="005F4E19"/>
    <w:rsid w:val="005F5684"/>
    <w:rsid w:val="005F5B85"/>
    <w:rsid w:val="00604906"/>
    <w:rsid w:val="0061165E"/>
    <w:rsid w:val="00627A1E"/>
    <w:rsid w:val="00631BA4"/>
    <w:rsid w:val="00631BB1"/>
    <w:rsid w:val="006329E3"/>
    <w:rsid w:val="00633C72"/>
    <w:rsid w:val="00643E40"/>
    <w:rsid w:val="0065032D"/>
    <w:rsid w:val="0065481B"/>
    <w:rsid w:val="00664739"/>
    <w:rsid w:val="006A0365"/>
    <w:rsid w:val="006A040A"/>
    <w:rsid w:val="006B36FA"/>
    <w:rsid w:val="006B3D02"/>
    <w:rsid w:val="006B6717"/>
    <w:rsid w:val="006D1C9B"/>
    <w:rsid w:val="006D5502"/>
    <w:rsid w:val="006F4AB4"/>
    <w:rsid w:val="00701EFE"/>
    <w:rsid w:val="00715DAE"/>
    <w:rsid w:val="00722942"/>
    <w:rsid w:val="00722F2B"/>
    <w:rsid w:val="00755989"/>
    <w:rsid w:val="00755F35"/>
    <w:rsid w:val="0076253A"/>
    <w:rsid w:val="00763281"/>
    <w:rsid w:val="007635EA"/>
    <w:rsid w:val="00767479"/>
    <w:rsid w:val="00767A4D"/>
    <w:rsid w:val="00770CF5"/>
    <w:rsid w:val="00772495"/>
    <w:rsid w:val="0078241D"/>
    <w:rsid w:val="0078257D"/>
    <w:rsid w:val="007957AF"/>
    <w:rsid w:val="007A07D8"/>
    <w:rsid w:val="007A1D96"/>
    <w:rsid w:val="007B6CDC"/>
    <w:rsid w:val="007B6DE7"/>
    <w:rsid w:val="007C024C"/>
    <w:rsid w:val="007C1AF4"/>
    <w:rsid w:val="007C3D23"/>
    <w:rsid w:val="007D4410"/>
    <w:rsid w:val="007E2280"/>
    <w:rsid w:val="007E4FF5"/>
    <w:rsid w:val="007E7179"/>
    <w:rsid w:val="007F5DE8"/>
    <w:rsid w:val="00804619"/>
    <w:rsid w:val="008051D5"/>
    <w:rsid w:val="00807B11"/>
    <w:rsid w:val="00815206"/>
    <w:rsid w:val="0082170C"/>
    <w:rsid w:val="00821777"/>
    <w:rsid w:val="0082416B"/>
    <w:rsid w:val="00825930"/>
    <w:rsid w:val="00826D53"/>
    <w:rsid w:val="00830DF3"/>
    <w:rsid w:val="008355CA"/>
    <w:rsid w:val="00842633"/>
    <w:rsid w:val="00856E79"/>
    <w:rsid w:val="008576D1"/>
    <w:rsid w:val="00860303"/>
    <w:rsid w:val="00860890"/>
    <w:rsid w:val="00862F3F"/>
    <w:rsid w:val="00877676"/>
    <w:rsid w:val="00882712"/>
    <w:rsid w:val="00882BA0"/>
    <w:rsid w:val="00887B39"/>
    <w:rsid w:val="00893853"/>
    <w:rsid w:val="00894383"/>
    <w:rsid w:val="008944B6"/>
    <w:rsid w:val="008A4A0F"/>
    <w:rsid w:val="008A5118"/>
    <w:rsid w:val="008A7BC8"/>
    <w:rsid w:val="008B6EE2"/>
    <w:rsid w:val="008C01E8"/>
    <w:rsid w:val="008C3B57"/>
    <w:rsid w:val="008C3E8D"/>
    <w:rsid w:val="008C6D26"/>
    <w:rsid w:val="008C6DE3"/>
    <w:rsid w:val="008D0A0F"/>
    <w:rsid w:val="008E66B1"/>
    <w:rsid w:val="008F1256"/>
    <w:rsid w:val="008F3E35"/>
    <w:rsid w:val="008F42F6"/>
    <w:rsid w:val="008F7120"/>
    <w:rsid w:val="00906012"/>
    <w:rsid w:val="0091233E"/>
    <w:rsid w:val="0092141F"/>
    <w:rsid w:val="009218BC"/>
    <w:rsid w:val="009221A5"/>
    <w:rsid w:val="0092371C"/>
    <w:rsid w:val="00926017"/>
    <w:rsid w:val="00940FA2"/>
    <w:rsid w:val="009422ED"/>
    <w:rsid w:val="0095296F"/>
    <w:rsid w:val="009666CC"/>
    <w:rsid w:val="00970772"/>
    <w:rsid w:val="00972756"/>
    <w:rsid w:val="0098025C"/>
    <w:rsid w:val="00984CCA"/>
    <w:rsid w:val="00995B2B"/>
    <w:rsid w:val="009A2B66"/>
    <w:rsid w:val="009B5D94"/>
    <w:rsid w:val="009D610C"/>
    <w:rsid w:val="009E48B4"/>
    <w:rsid w:val="009F2485"/>
    <w:rsid w:val="009F7D47"/>
    <w:rsid w:val="00A04DC2"/>
    <w:rsid w:val="00A076BD"/>
    <w:rsid w:val="00A10187"/>
    <w:rsid w:val="00A16426"/>
    <w:rsid w:val="00A213DE"/>
    <w:rsid w:val="00A229F6"/>
    <w:rsid w:val="00A306C1"/>
    <w:rsid w:val="00A36BFE"/>
    <w:rsid w:val="00A37941"/>
    <w:rsid w:val="00A63596"/>
    <w:rsid w:val="00A70B0D"/>
    <w:rsid w:val="00A73FC0"/>
    <w:rsid w:val="00A800BC"/>
    <w:rsid w:val="00A84F77"/>
    <w:rsid w:val="00A9646A"/>
    <w:rsid w:val="00AB5113"/>
    <w:rsid w:val="00AC55AE"/>
    <w:rsid w:val="00AC7453"/>
    <w:rsid w:val="00AD0AF5"/>
    <w:rsid w:val="00AD5DF4"/>
    <w:rsid w:val="00AF35C3"/>
    <w:rsid w:val="00AF6C67"/>
    <w:rsid w:val="00AF6D01"/>
    <w:rsid w:val="00B008DC"/>
    <w:rsid w:val="00B1076E"/>
    <w:rsid w:val="00B11131"/>
    <w:rsid w:val="00B115A1"/>
    <w:rsid w:val="00B312DE"/>
    <w:rsid w:val="00B3443C"/>
    <w:rsid w:val="00B36719"/>
    <w:rsid w:val="00B41A69"/>
    <w:rsid w:val="00B41A7A"/>
    <w:rsid w:val="00B47FA1"/>
    <w:rsid w:val="00B51A96"/>
    <w:rsid w:val="00B54F50"/>
    <w:rsid w:val="00B56539"/>
    <w:rsid w:val="00B61965"/>
    <w:rsid w:val="00B70265"/>
    <w:rsid w:val="00B9314A"/>
    <w:rsid w:val="00B9685B"/>
    <w:rsid w:val="00B9733C"/>
    <w:rsid w:val="00BB2844"/>
    <w:rsid w:val="00BC1109"/>
    <w:rsid w:val="00BC336B"/>
    <w:rsid w:val="00BD150B"/>
    <w:rsid w:val="00BD628C"/>
    <w:rsid w:val="00BF0CF9"/>
    <w:rsid w:val="00BF4833"/>
    <w:rsid w:val="00BF7306"/>
    <w:rsid w:val="00C076FD"/>
    <w:rsid w:val="00C11FE8"/>
    <w:rsid w:val="00C1599F"/>
    <w:rsid w:val="00C227BD"/>
    <w:rsid w:val="00C26161"/>
    <w:rsid w:val="00C407BF"/>
    <w:rsid w:val="00C40D14"/>
    <w:rsid w:val="00C42073"/>
    <w:rsid w:val="00C545E8"/>
    <w:rsid w:val="00C54F3E"/>
    <w:rsid w:val="00C56DA1"/>
    <w:rsid w:val="00C62F8C"/>
    <w:rsid w:val="00C63422"/>
    <w:rsid w:val="00C67A53"/>
    <w:rsid w:val="00C739D8"/>
    <w:rsid w:val="00C763C5"/>
    <w:rsid w:val="00C824E7"/>
    <w:rsid w:val="00C84988"/>
    <w:rsid w:val="00C87B3D"/>
    <w:rsid w:val="00C9365E"/>
    <w:rsid w:val="00C9447E"/>
    <w:rsid w:val="00CB3621"/>
    <w:rsid w:val="00CB3D93"/>
    <w:rsid w:val="00CB52AA"/>
    <w:rsid w:val="00CB5487"/>
    <w:rsid w:val="00CB6E31"/>
    <w:rsid w:val="00CB6E35"/>
    <w:rsid w:val="00CD0342"/>
    <w:rsid w:val="00CD38DA"/>
    <w:rsid w:val="00CD4849"/>
    <w:rsid w:val="00CD5F3C"/>
    <w:rsid w:val="00CD71B9"/>
    <w:rsid w:val="00CE7719"/>
    <w:rsid w:val="00CF4BAA"/>
    <w:rsid w:val="00CF53B0"/>
    <w:rsid w:val="00CF5B74"/>
    <w:rsid w:val="00CF63B0"/>
    <w:rsid w:val="00D01D00"/>
    <w:rsid w:val="00D03F55"/>
    <w:rsid w:val="00D056A0"/>
    <w:rsid w:val="00D133A3"/>
    <w:rsid w:val="00D14E75"/>
    <w:rsid w:val="00D17B2E"/>
    <w:rsid w:val="00D217A8"/>
    <w:rsid w:val="00D367E1"/>
    <w:rsid w:val="00D44975"/>
    <w:rsid w:val="00D4539F"/>
    <w:rsid w:val="00D502AE"/>
    <w:rsid w:val="00D52C52"/>
    <w:rsid w:val="00D61D74"/>
    <w:rsid w:val="00D760C9"/>
    <w:rsid w:val="00D77027"/>
    <w:rsid w:val="00D85A0F"/>
    <w:rsid w:val="00D91B5B"/>
    <w:rsid w:val="00D95758"/>
    <w:rsid w:val="00D95ECA"/>
    <w:rsid w:val="00DA0529"/>
    <w:rsid w:val="00DB1CD5"/>
    <w:rsid w:val="00DB2CAE"/>
    <w:rsid w:val="00DC3FC2"/>
    <w:rsid w:val="00DD1B9C"/>
    <w:rsid w:val="00DD522D"/>
    <w:rsid w:val="00DD58F2"/>
    <w:rsid w:val="00DD6805"/>
    <w:rsid w:val="00DE2561"/>
    <w:rsid w:val="00DE283F"/>
    <w:rsid w:val="00E04DF9"/>
    <w:rsid w:val="00E0705D"/>
    <w:rsid w:val="00E130FA"/>
    <w:rsid w:val="00E1632E"/>
    <w:rsid w:val="00E227D0"/>
    <w:rsid w:val="00E2489F"/>
    <w:rsid w:val="00E25CE1"/>
    <w:rsid w:val="00E27270"/>
    <w:rsid w:val="00E41F89"/>
    <w:rsid w:val="00E61267"/>
    <w:rsid w:val="00E63BB4"/>
    <w:rsid w:val="00E63C11"/>
    <w:rsid w:val="00E6594F"/>
    <w:rsid w:val="00E67E25"/>
    <w:rsid w:val="00E92D9D"/>
    <w:rsid w:val="00EA5B7E"/>
    <w:rsid w:val="00EA6A77"/>
    <w:rsid w:val="00EA7655"/>
    <w:rsid w:val="00EB3799"/>
    <w:rsid w:val="00EC1892"/>
    <w:rsid w:val="00ED58A8"/>
    <w:rsid w:val="00ED6A23"/>
    <w:rsid w:val="00EE07F9"/>
    <w:rsid w:val="00EE4EF0"/>
    <w:rsid w:val="00EF0A7F"/>
    <w:rsid w:val="00EF2F6C"/>
    <w:rsid w:val="00EF7250"/>
    <w:rsid w:val="00F01855"/>
    <w:rsid w:val="00F0791E"/>
    <w:rsid w:val="00F07D77"/>
    <w:rsid w:val="00F41529"/>
    <w:rsid w:val="00F43E95"/>
    <w:rsid w:val="00F45326"/>
    <w:rsid w:val="00F47771"/>
    <w:rsid w:val="00F544FC"/>
    <w:rsid w:val="00F572C6"/>
    <w:rsid w:val="00F57EDE"/>
    <w:rsid w:val="00F7100B"/>
    <w:rsid w:val="00F775B4"/>
    <w:rsid w:val="00F80E2F"/>
    <w:rsid w:val="00F913BF"/>
    <w:rsid w:val="00F959E7"/>
    <w:rsid w:val="00F96C04"/>
    <w:rsid w:val="00FC3CEA"/>
    <w:rsid w:val="00FD026B"/>
    <w:rsid w:val="00FE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5A74515"/>
  <w15:chartTrackingRefBased/>
  <w15:docId w15:val="{6FB84CC7-6954-4636-A754-4617927D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3406C6"/>
    <w:pPr>
      <w:spacing w:after="0" w:line="360" w:lineRule="atLeast"/>
    </w:pPr>
    <w:rPr>
      <w:rFonts w:ascii="Arial" w:eastAsia="Calibri" w:hAnsi="Arial" w:cs="Arial"/>
      <w:kern w:val="2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W1Standard">
    <w:name w:val="BW_1Standard"/>
    <w:link w:val="BW1StandardZchn"/>
    <w:qFormat/>
    <w:rsid w:val="003406C6"/>
    <w:pPr>
      <w:spacing w:after="0" w:line="360" w:lineRule="atLeast"/>
    </w:pPr>
    <w:rPr>
      <w:rFonts w:ascii="Arial" w:eastAsia="Calibri" w:hAnsi="Arial" w:cs="Times New Roman"/>
      <w:kern w:val="20"/>
      <w:sz w:val="24"/>
    </w:rPr>
  </w:style>
  <w:style w:type="paragraph" w:customStyle="1" w:styleId="BW3Absenderangabe">
    <w:name w:val="BW_3Absenderangabe"/>
    <w:basedOn w:val="BW1Standard"/>
    <w:link w:val="BW3AbsenderangabeZchn"/>
    <w:qFormat/>
    <w:rsid w:val="003406C6"/>
    <w:pPr>
      <w:spacing w:line="240" w:lineRule="atLeast"/>
    </w:pPr>
    <w:rPr>
      <w:rFonts w:ascii="Times New Roman" w:hAnsi="Times New Roman"/>
      <w:sz w:val="16"/>
      <w:lang w:val="x-none"/>
    </w:rPr>
  </w:style>
  <w:style w:type="character" w:customStyle="1" w:styleId="BW1StandardZchn">
    <w:name w:val="BW_1Standard Zchn"/>
    <w:link w:val="BW1Standard"/>
    <w:rsid w:val="003406C6"/>
    <w:rPr>
      <w:rFonts w:ascii="Arial" w:eastAsia="Calibri" w:hAnsi="Arial" w:cs="Times New Roman"/>
      <w:kern w:val="20"/>
      <w:sz w:val="24"/>
    </w:rPr>
  </w:style>
  <w:style w:type="character" w:styleId="Hyperlink">
    <w:name w:val="Hyperlink"/>
    <w:uiPriority w:val="99"/>
    <w:unhideWhenUsed/>
    <w:rsid w:val="003406C6"/>
    <w:rPr>
      <w:color w:val="0000FF"/>
      <w:u w:val="single"/>
    </w:rPr>
  </w:style>
  <w:style w:type="character" w:customStyle="1" w:styleId="BW3AbsenderangabeZchn">
    <w:name w:val="BW_3Absenderangabe Zchn"/>
    <w:link w:val="BW3Absenderangabe"/>
    <w:rsid w:val="003406C6"/>
    <w:rPr>
      <w:rFonts w:ascii="Times New Roman" w:eastAsia="Calibri" w:hAnsi="Times New Roman" w:cs="Times New Roman"/>
      <w:kern w:val="20"/>
      <w:sz w:val="16"/>
      <w:lang w:val="x-non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90D1A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6A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6A7E"/>
    <w:rPr>
      <w:rFonts w:ascii="Segoe UI" w:eastAsia="Calibri" w:hAnsi="Segoe UI" w:cs="Segoe UI"/>
      <w:kern w:val="2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9724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7249"/>
    <w:rPr>
      <w:rFonts w:ascii="Arial" w:eastAsia="Calibri" w:hAnsi="Arial" w:cs="Arial"/>
      <w:kern w:val="2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29724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7249"/>
    <w:rPr>
      <w:rFonts w:ascii="Arial" w:eastAsia="Calibri" w:hAnsi="Arial" w:cs="Arial"/>
      <w:kern w:val="20"/>
      <w:sz w:val="24"/>
    </w:rPr>
  </w:style>
  <w:style w:type="character" w:styleId="NichtaufgelsteErwhnung">
    <w:name w:val="Unresolved Mention"/>
    <w:basedOn w:val="Absatz-Standardschriftart"/>
    <w:uiPriority w:val="99"/>
    <w:rsid w:val="001F5C72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6E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6EE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6EE2"/>
    <w:rPr>
      <w:rFonts w:ascii="Arial" w:eastAsia="Calibri" w:hAnsi="Arial" w:cs="Arial"/>
      <w:kern w:val="2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6E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6EE2"/>
    <w:rPr>
      <w:rFonts w:ascii="Arial" w:eastAsia="Calibri" w:hAnsi="Arial" w:cs="Arial"/>
      <w:b/>
      <w:bCs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56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65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27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42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436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89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71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885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280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727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815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930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329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252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7390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4587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5664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971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9431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3163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2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9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87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48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32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59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144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96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709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27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5484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246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665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524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0821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8548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1655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485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3628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0324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ahmobil-hessen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eere Wordvorlage" ma:contentTypeID="0x010100456AB77B28BF6E4E8BBED86731BC4547003F297411BDD2EA4890D412B83E63D7D2" ma:contentTypeVersion="8" ma:contentTypeDescription="" ma:contentTypeScope="" ma:versionID="f9310a0829839288c53e8c20372aca6b">
  <xsd:schema xmlns:xsd="http://www.w3.org/2001/XMLSchema" xmlns:xs="http://www.w3.org/2001/XMLSchema" xmlns:p="http://schemas.microsoft.com/office/2006/metadata/properties" xmlns:ns2="99f917e3-0d05-4a60-8e1e-4afd48003eac" xmlns:ns3="505bbb74-b289-4177-8fae-e88e029c8d2c" targetNamespace="http://schemas.microsoft.com/office/2006/metadata/properties" ma:root="true" ma:fieldsID="ad26b8699f2abdd13b299224ee43bcd8" ns2:_="" ns3:_="">
    <xsd:import namespace="99f917e3-0d05-4a60-8e1e-4afd48003eac"/>
    <xsd:import namespace="505bbb74-b289-4177-8fae-e88e029c8d2c"/>
    <xsd:element name="properties">
      <xsd:complexType>
        <xsd:sequence>
          <xsd:element name="documentManagement">
            <xsd:complexType>
              <xsd:all>
                <xsd:element ref="ns2:Abgestimmt" minOccurs="0"/>
                <xsd:element ref="ns2:Anonyme_x0020_Freigabe" minOccurs="0"/>
                <xsd:element ref="ns2:Personenbezogene_x0020_Daten_x0020_enthalten" minOccurs="0"/>
                <xsd:element ref="ns2:SharedWithUsers" minOccurs="0"/>
                <xsd:element ref="ns3:MediaServiceMetadata" minOccurs="0"/>
                <xsd:element ref="ns3:MediaServiceFastMetadata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917e3-0d05-4a60-8e1e-4afd48003eac" elementFormDefault="qualified">
    <xsd:import namespace="http://schemas.microsoft.com/office/2006/documentManagement/types"/>
    <xsd:import namespace="http://schemas.microsoft.com/office/infopath/2007/PartnerControls"/>
    <xsd:element name="Abgestimmt" ma:index="8" nillable="true" ma:displayName="Abgestimmt" ma:default="Nicht abgestimmt" ma:format="Dropdown" ma:internalName="Abgestimmt">
      <xsd:simpleType>
        <xsd:restriction base="dms:Choice">
          <xsd:enumeration value="Final abgestimmt"/>
          <xsd:enumeration value="Extern abgestimmt"/>
          <xsd:enumeration value="Intern abgestimmt"/>
          <xsd:enumeration value="Nicht abgestimmt"/>
        </xsd:restriction>
      </xsd:simpleType>
    </xsd:element>
    <xsd:element name="Anonyme_x0020_Freigabe" ma:index="9" nillable="true" ma:displayName="Anonyme Freigabe" ma:default="0" ma:description="Ist ein Link zur anonymen Freigabe für Externe erstellt worden?" ma:internalName="Anonyme_x0020_Freigabe">
      <xsd:simpleType>
        <xsd:restriction base="dms:Boolean"/>
      </xsd:simpleType>
    </xsd:element>
    <xsd:element name="Personenbezogene_x0020_Daten_x0020_enthalten" ma:index="10" nillable="true" ma:displayName="Personenbezogene Daten" ma:default="0" ma:description="Sind personenbezogene Daten enthalten?" ma:internalName="Personenbezogene_x0020_Daten_x0020_enthalten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bbb74-b289-4177-8fae-e88e029c8d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enbezogene_x0020_Daten_x0020_enthalten xmlns="99f917e3-0d05-4a60-8e1e-4afd48003eac">false</Personenbezogene_x0020_Daten_x0020_enthalten>
    <Anonyme_x0020_Freigabe xmlns="99f917e3-0d05-4a60-8e1e-4afd48003eac">false</Anonyme_x0020_Freigabe>
    <Abgestimmt xmlns="99f917e3-0d05-4a60-8e1e-4afd48003eac">Nicht abgestimmt</Abgestimm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93EB35-50F4-45B4-8221-408397AFF7D7}"/>
</file>

<file path=customXml/itemProps2.xml><?xml version="1.0" encoding="utf-8"?>
<ds:datastoreItem xmlns:ds="http://schemas.openxmlformats.org/officeDocument/2006/customXml" ds:itemID="{09E2E5DF-4767-4846-9251-534BC7BFF81E}">
  <ds:schemaRefs>
    <ds:schemaRef ds:uri="505bbb74-b289-4177-8fae-e88e029c8d2c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99f917e3-0d05-4a60-8e1e-4afd48003ea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172DC4D-F2D8-44A1-B917-21133B129B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2D56D6-2F55-4EB0-9BBE-183509FDB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Hebenstreit</dc:creator>
  <cp:keywords/>
  <dc:description/>
  <cp:lastModifiedBy>Kristine Hebenstreit</cp:lastModifiedBy>
  <cp:revision>10</cp:revision>
  <cp:lastPrinted>2018-04-20T08:14:00Z</cp:lastPrinted>
  <dcterms:created xsi:type="dcterms:W3CDTF">2019-01-21T14:34:00Z</dcterms:created>
  <dcterms:modified xsi:type="dcterms:W3CDTF">2019-08-08T09:40:00Z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0x010100456AB77B28BF6E4E8BBED86731BC4547003F297411BDD2EA4890D412B83E63D7D2</vt:lpwstr>
  </property>
  <property fmtid="{D5CDD505-2E9C-101B-9397-08002B2CF9AE}" pid="3" name="AuthorIds_UIVersion_1024">
    <vt:lpwstr>2112</vt:lpwstr>
  </property>
</Properties>
</file>